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54E" w:rsidRPr="00F461F7" w:rsidRDefault="00FD554E" w:rsidP="00FD554E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kern w:val="3"/>
          <w:sz w:val="24"/>
          <w:szCs w:val="24"/>
          <w:lang w:val="en-GB"/>
        </w:rPr>
      </w:pPr>
      <w:r>
        <w:rPr>
          <w:b/>
          <w:kern w:val="3"/>
          <w:lang w:val="ru-RU"/>
        </w:rPr>
        <w:t>ДЕТСКА Г</w:t>
      </w:r>
      <w:r w:rsidRPr="00F461F7">
        <w:rPr>
          <w:b/>
          <w:kern w:val="3"/>
          <w:lang w:val="ru-RU"/>
        </w:rPr>
        <w:t>РАДИНА</w:t>
      </w:r>
      <w:r w:rsidRPr="00F461F7">
        <w:rPr>
          <w:b/>
          <w:kern w:val="3"/>
          <w:szCs w:val="24"/>
          <w:lang w:val="ru-RU"/>
        </w:rPr>
        <w:t xml:space="preserve"> “С И Н Ч Е Ц”  </w:t>
      </w:r>
    </w:p>
    <w:p w:rsidR="00FD554E" w:rsidRPr="00F461F7" w:rsidRDefault="00FD554E" w:rsidP="00FD554E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b/>
          <w:kern w:val="3"/>
          <w:szCs w:val="24"/>
          <w:lang w:val="ru-RU"/>
        </w:rPr>
      </w:pPr>
      <w:r w:rsidRPr="00F461F7">
        <w:rPr>
          <w:b/>
          <w:kern w:val="3"/>
          <w:szCs w:val="24"/>
          <w:lang w:val="ru-RU"/>
        </w:rPr>
        <w:t xml:space="preserve">С. БРАНИПОЛЕ, </w:t>
      </w:r>
      <w:proofErr w:type="gramStart"/>
      <w:r w:rsidRPr="00F461F7">
        <w:rPr>
          <w:b/>
          <w:kern w:val="3"/>
          <w:szCs w:val="24"/>
          <w:lang w:val="ru-RU"/>
        </w:rPr>
        <w:t>ОБЩИНА  «</w:t>
      </w:r>
      <w:proofErr w:type="gramEnd"/>
      <w:r w:rsidRPr="00F461F7">
        <w:rPr>
          <w:b/>
          <w:kern w:val="3"/>
          <w:szCs w:val="24"/>
          <w:lang w:val="ru-RU"/>
        </w:rPr>
        <w:t>РОДОПИ», ПЛОВДИВ</w:t>
      </w:r>
    </w:p>
    <w:p w:rsidR="00FD554E" w:rsidRPr="00F461F7" w:rsidRDefault="00FD554E" w:rsidP="00FD554E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b/>
          <w:kern w:val="3"/>
          <w:szCs w:val="24"/>
          <w:lang w:val="ru-RU"/>
        </w:rPr>
      </w:pPr>
      <w:r w:rsidRPr="00F461F7">
        <w:rPr>
          <w:b/>
          <w:kern w:val="3"/>
          <w:szCs w:val="24"/>
          <w:lang w:val="ru-RU"/>
        </w:rPr>
        <w:t>п.к.</w:t>
      </w:r>
      <w:r>
        <w:rPr>
          <w:b/>
          <w:kern w:val="3"/>
          <w:szCs w:val="24"/>
          <w:lang w:val="ru-RU"/>
        </w:rPr>
        <w:t xml:space="preserve">4109, улица </w:t>
      </w:r>
      <w:proofErr w:type="gramStart"/>
      <w:r>
        <w:rPr>
          <w:b/>
          <w:kern w:val="3"/>
          <w:szCs w:val="24"/>
          <w:lang w:val="ru-RU"/>
        </w:rPr>
        <w:t xml:space="preserve">« </w:t>
      </w:r>
      <w:proofErr w:type="spellStart"/>
      <w:r>
        <w:rPr>
          <w:b/>
          <w:kern w:val="3"/>
          <w:szCs w:val="24"/>
          <w:lang w:val="ru-RU"/>
        </w:rPr>
        <w:t>Синчец</w:t>
      </w:r>
      <w:proofErr w:type="spellEnd"/>
      <w:proofErr w:type="gramEnd"/>
      <w:r>
        <w:rPr>
          <w:b/>
          <w:kern w:val="3"/>
          <w:szCs w:val="24"/>
          <w:lang w:val="ru-RU"/>
        </w:rPr>
        <w:t>» № 2</w:t>
      </w:r>
    </w:p>
    <w:p w:rsidR="00FD554E" w:rsidRPr="00F461F7" w:rsidRDefault="00FD554E" w:rsidP="00FD554E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kern w:val="3"/>
          <w:sz w:val="24"/>
          <w:szCs w:val="24"/>
          <w:lang w:val="en-GB"/>
        </w:rPr>
      </w:pPr>
      <w:r w:rsidRPr="00F461F7">
        <w:rPr>
          <w:b/>
          <w:kern w:val="3"/>
          <w:szCs w:val="24"/>
          <w:lang w:val="ru-RU"/>
        </w:rPr>
        <w:t xml:space="preserve">тел: 0882898203, </w:t>
      </w:r>
      <w:r w:rsidRPr="00F461F7">
        <w:rPr>
          <w:b/>
          <w:kern w:val="3"/>
          <w:sz w:val="24"/>
          <w:szCs w:val="24"/>
          <w:lang w:val="en-GB"/>
        </w:rPr>
        <w:t>e</w:t>
      </w:r>
      <w:r w:rsidRPr="00F461F7">
        <w:rPr>
          <w:b/>
          <w:kern w:val="3"/>
          <w:sz w:val="24"/>
          <w:szCs w:val="24"/>
          <w:lang w:val="ru-RU"/>
        </w:rPr>
        <w:t>-</w:t>
      </w:r>
      <w:r w:rsidRPr="00F461F7">
        <w:rPr>
          <w:b/>
          <w:kern w:val="3"/>
          <w:sz w:val="24"/>
          <w:szCs w:val="24"/>
          <w:lang w:val="en-GB"/>
        </w:rPr>
        <w:t>mail</w:t>
      </w:r>
      <w:r w:rsidRPr="00F461F7">
        <w:rPr>
          <w:b/>
          <w:kern w:val="3"/>
          <w:sz w:val="24"/>
          <w:szCs w:val="24"/>
          <w:lang w:val="ru-RU"/>
        </w:rPr>
        <w:t xml:space="preserve">: </w:t>
      </w:r>
      <w:hyperlink r:id="rId5" w:history="1">
        <w:r w:rsidRPr="00F461F7">
          <w:rPr>
            <w:b/>
            <w:kern w:val="3"/>
            <w:sz w:val="24"/>
            <w:szCs w:val="24"/>
            <w:lang w:val="en-US"/>
          </w:rPr>
          <w:t>sin</w:t>
        </w:r>
      </w:hyperlink>
      <w:hyperlink r:id="rId6" w:history="1">
        <w:r w:rsidRPr="00F461F7">
          <w:rPr>
            <w:b/>
            <w:kern w:val="3"/>
            <w:sz w:val="24"/>
            <w:szCs w:val="24"/>
            <w:lang w:val="ru-RU"/>
          </w:rPr>
          <w:t>4</w:t>
        </w:r>
      </w:hyperlink>
      <w:hyperlink r:id="rId7" w:history="1">
        <w:r w:rsidRPr="00F461F7">
          <w:rPr>
            <w:b/>
            <w:kern w:val="3"/>
            <w:sz w:val="24"/>
            <w:szCs w:val="24"/>
            <w:lang w:val="en-US"/>
          </w:rPr>
          <w:t>es</w:t>
        </w:r>
      </w:hyperlink>
      <w:hyperlink r:id="rId8" w:history="1">
        <w:r w:rsidRPr="00F461F7">
          <w:rPr>
            <w:b/>
            <w:kern w:val="3"/>
            <w:sz w:val="24"/>
            <w:szCs w:val="24"/>
            <w:lang w:val="ru-RU"/>
          </w:rPr>
          <w:t>@</w:t>
        </w:r>
      </w:hyperlink>
      <w:hyperlink r:id="rId9" w:history="1">
        <w:r w:rsidRPr="00F461F7">
          <w:rPr>
            <w:b/>
            <w:kern w:val="3"/>
            <w:sz w:val="24"/>
            <w:szCs w:val="24"/>
            <w:lang w:val="en-US"/>
          </w:rPr>
          <w:t>abv</w:t>
        </w:r>
      </w:hyperlink>
      <w:hyperlink r:id="rId10" w:history="1">
        <w:r w:rsidRPr="00F461F7">
          <w:rPr>
            <w:b/>
            <w:kern w:val="3"/>
            <w:sz w:val="24"/>
            <w:szCs w:val="24"/>
            <w:lang w:val="ru-RU"/>
          </w:rPr>
          <w:t>.</w:t>
        </w:r>
      </w:hyperlink>
      <w:hyperlink r:id="rId11" w:history="1">
        <w:r w:rsidRPr="00F461F7">
          <w:rPr>
            <w:b/>
            <w:kern w:val="3"/>
            <w:sz w:val="24"/>
            <w:szCs w:val="24"/>
            <w:lang w:val="en-US"/>
          </w:rPr>
          <w:t>bg</w:t>
        </w:r>
      </w:hyperlink>
      <w:r w:rsidRPr="00F461F7">
        <w:rPr>
          <w:b/>
          <w:kern w:val="3"/>
          <w:sz w:val="24"/>
          <w:szCs w:val="24"/>
          <w:lang w:val="en-US"/>
        </w:rPr>
        <w:t>, info-1602622@edu.mon.bg</w:t>
      </w:r>
    </w:p>
    <w:p w:rsidR="00FE6F16" w:rsidRDefault="00FE6F16">
      <w:pPr>
        <w:pStyle w:val="a3"/>
        <w:ind w:left="0"/>
        <w:rPr>
          <w:sz w:val="20"/>
        </w:rPr>
      </w:pPr>
    </w:p>
    <w:p w:rsidR="00FE6F16" w:rsidRDefault="00FE6F16">
      <w:pPr>
        <w:pStyle w:val="a3"/>
        <w:spacing w:before="204"/>
        <w:ind w:left="0"/>
        <w:rPr>
          <w:sz w:val="20"/>
        </w:rPr>
      </w:pPr>
    </w:p>
    <w:p w:rsidR="00FE6F16" w:rsidRDefault="00FE6F16">
      <w:pPr>
        <w:pStyle w:val="a3"/>
        <w:rPr>
          <w:sz w:val="20"/>
        </w:rPr>
        <w:sectPr w:rsidR="00FE6F16">
          <w:type w:val="continuous"/>
          <w:pgSz w:w="11910" w:h="16840"/>
          <w:pgMar w:top="640" w:right="1275" w:bottom="280" w:left="1133" w:header="708" w:footer="708" w:gutter="0"/>
          <w:cols w:space="708"/>
        </w:sect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ind w:left="0"/>
        <w:rPr>
          <w:sz w:val="28"/>
        </w:rPr>
      </w:pPr>
    </w:p>
    <w:p w:rsidR="00FE6F16" w:rsidRDefault="00FE6F16">
      <w:pPr>
        <w:pStyle w:val="a3"/>
        <w:spacing w:before="147"/>
        <w:ind w:left="0"/>
        <w:rPr>
          <w:sz w:val="28"/>
        </w:rPr>
      </w:pPr>
    </w:p>
    <w:p w:rsidR="00FE6F16" w:rsidRDefault="00FD554E">
      <w:pPr>
        <w:pStyle w:val="1"/>
      </w:pPr>
      <w:r>
        <w:t>Глава</w:t>
      </w:r>
      <w:r>
        <w:rPr>
          <w:spacing w:val="-6"/>
        </w:rPr>
        <w:t xml:space="preserve"> </w:t>
      </w:r>
      <w:r>
        <w:rPr>
          <w:spacing w:val="-4"/>
        </w:rPr>
        <w:t>първа</w:t>
      </w:r>
    </w:p>
    <w:p w:rsidR="00FE6F16" w:rsidRDefault="00FD554E" w:rsidP="00FD554E">
      <w:pPr>
        <w:spacing w:before="91" w:line="228" w:lineRule="exact"/>
        <w:ind w:left="202" w:right="2025"/>
        <w:jc w:val="center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 </w:t>
      </w:r>
    </w:p>
    <w:p w:rsidR="00FE6F16" w:rsidRDefault="00FE6F16">
      <w:pPr>
        <w:pStyle w:val="a3"/>
        <w:ind w:left="0"/>
        <w:rPr>
          <w:sz w:val="20"/>
        </w:rPr>
      </w:pPr>
    </w:p>
    <w:p w:rsidR="00FE6F16" w:rsidRDefault="00FE6F16">
      <w:pPr>
        <w:pStyle w:val="a3"/>
        <w:ind w:left="0"/>
        <w:rPr>
          <w:sz w:val="20"/>
        </w:rPr>
      </w:pPr>
    </w:p>
    <w:p w:rsidR="00FE6F16" w:rsidRDefault="00FE6F16">
      <w:pPr>
        <w:pStyle w:val="a3"/>
        <w:ind w:left="0"/>
        <w:rPr>
          <w:sz w:val="20"/>
        </w:rPr>
      </w:pPr>
    </w:p>
    <w:p w:rsidR="00FE6F16" w:rsidRDefault="00FE6F16">
      <w:pPr>
        <w:pStyle w:val="a3"/>
        <w:spacing w:before="143"/>
        <w:ind w:left="0"/>
        <w:rPr>
          <w:sz w:val="20"/>
        </w:rPr>
      </w:pPr>
    </w:p>
    <w:p w:rsidR="00FE6F16" w:rsidRDefault="00FD554E">
      <w:pPr>
        <w:pStyle w:val="1"/>
        <w:ind w:left="205" w:right="2023"/>
        <w:jc w:val="center"/>
      </w:pPr>
      <w:r>
        <w:t>УСТРОЙСТВЕН</w:t>
      </w:r>
      <w:r>
        <w:rPr>
          <w:spacing w:val="-12"/>
        </w:rPr>
        <w:t xml:space="preserve"> </w:t>
      </w:r>
      <w:r>
        <w:rPr>
          <w:spacing w:val="-2"/>
        </w:rPr>
        <w:t>ПРАВИЛНИК</w:t>
      </w:r>
    </w:p>
    <w:p w:rsidR="00FD554E" w:rsidRDefault="00FD554E" w:rsidP="00FD554E">
      <w:pPr>
        <w:spacing w:before="185" w:line="379" w:lineRule="auto"/>
        <w:ind w:left="202" w:right="2023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ОРГАНИЗАЦИЯТА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ДЕЙНОСТТА НА ОБЩЕСТВЕНИЯТ СЪВЕТ – КЪМ ДГ „СИНЧЕЦ”, СЕЛО</w:t>
      </w:r>
    </w:p>
    <w:p w:rsidR="00FE6F16" w:rsidRDefault="00FD554E" w:rsidP="00FD554E">
      <w:pPr>
        <w:spacing w:before="185" w:line="379" w:lineRule="auto"/>
        <w:ind w:left="202" w:right="2023"/>
        <w:jc w:val="center"/>
        <w:rPr>
          <w:b/>
          <w:sz w:val="28"/>
        </w:rPr>
      </w:pPr>
      <w:r>
        <w:rPr>
          <w:b/>
          <w:sz w:val="28"/>
        </w:rPr>
        <w:t>БРАНИПОЛЕ</w:t>
      </w:r>
    </w:p>
    <w:p w:rsidR="00FE6F16" w:rsidRDefault="00FE6F16">
      <w:pPr>
        <w:spacing w:line="379" w:lineRule="auto"/>
        <w:jc w:val="center"/>
        <w:rPr>
          <w:b/>
          <w:sz w:val="28"/>
        </w:rPr>
        <w:sectPr w:rsidR="00FE6F16">
          <w:type w:val="continuous"/>
          <w:pgSz w:w="11910" w:h="16840"/>
          <w:pgMar w:top="640" w:right="1275" w:bottom="280" w:left="1133" w:header="708" w:footer="708" w:gutter="0"/>
          <w:cols w:num="2" w:space="708" w:equalWidth="0">
            <w:col w:w="1892" w:space="71"/>
            <w:col w:w="7539"/>
          </w:cols>
        </w:sectPr>
      </w:pPr>
    </w:p>
    <w:p w:rsidR="00FE6F16" w:rsidRDefault="00FD554E">
      <w:pPr>
        <w:pStyle w:val="2"/>
        <w:spacing w:before="164"/>
        <w:jc w:val="both"/>
      </w:pPr>
      <w:r>
        <w:lastRenderedPageBreak/>
        <w:t>ОБЩИ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FE6F16" w:rsidRDefault="00FD554E">
      <w:pPr>
        <w:pStyle w:val="a3"/>
        <w:spacing w:before="132" w:line="360" w:lineRule="auto"/>
        <w:ind w:right="140"/>
        <w:jc w:val="both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t>.</w:t>
      </w:r>
      <w:bookmarkStart w:id="0" w:name="_GoBack"/>
      <w:bookmarkEnd w:id="0"/>
      <w:r>
        <w:t>(1)</w:t>
      </w:r>
      <w:r>
        <w:rPr>
          <w:spacing w:val="-1"/>
        </w:rPr>
        <w:t xml:space="preserve"> </w:t>
      </w:r>
      <w:r>
        <w:t>С настоящия правилник се урежда</w:t>
      </w:r>
      <w:r>
        <w:t xml:space="preserve"> организацията и дейността на Обществения съвет на ДГ „ Синчец“ село Браниполе</w:t>
      </w:r>
      <w:r>
        <w:t>.</w:t>
      </w:r>
    </w:p>
    <w:p w:rsidR="00FE6F16" w:rsidRDefault="00FD554E">
      <w:pPr>
        <w:pStyle w:val="a4"/>
        <w:numPr>
          <w:ilvl w:val="0"/>
          <w:numId w:val="9"/>
        </w:numPr>
        <w:tabs>
          <w:tab w:val="left" w:pos="637"/>
        </w:tabs>
        <w:spacing w:before="1" w:line="360" w:lineRule="auto"/>
        <w:ind w:right="137" w:firstLine="0"/>
        <w:jc w:val="both"/>
        <w:rPr>
          <w:sz w:val="24"/>
        </w:rPr>
      </w:pPr>
      <w:r>
        <w:rPr>
          <w:sz w:val="24"/>
        </w:rPr>
        <w:t>Съветът е орган за подпомагане на развитието на детска градина „СИНЧЕЦ” с. Браниполе</w:t>
      </w:r>
      <w:r>
        <w:rPr>
          <w:sz w:val="24"/>
        </w:rPr>
        <w:t xml:space="preserve"> и за граждански контрол на управлението и.</w:t>
      </w:r>
    </w:p>
    <w:p w:rsidR="00FE6F16" w:rsidRDefault="00FD554E">
      <w:pPr>
        <w:pStyle w:val="a4"/>
        <w:numPr>
          <w:ilvl w:val="0"/>
          <w:numId w:val="9"/>
        </w:numPr>
        <w:tabs>
          <w:tab w:val="left" w:pos="615"/>
        </w:tabs>
        <w:spacing w:line="360" w:lineRule="auto"/>
        <w:ind w:right="138" w:firstLine="0"/>
        <w:jc w:val="both"/>
        <w:rPr>
          <w:sz w:val="24"/>
        </w:rPr>
      </w:pPr>
      <w:r>
        <w:rPr>
          <w:sz w:val="24"/>
        </w:rPr>
        <w:t>Съветът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z w:val="24"/>
        </w:rPr>
        <w:t>разява</w:t>
      </w:r>
      <w:r>
        <w:rPr>
          <w:spacing w:val="-9"/>
          <w:sz w:val="24"/>
        </w:rPr>
        <w:t xml:space="preserve"> </w:t>
      </w:r>
      <w:r>
        <w:rPr>
          <w:sz w:val="24"/>
        </w:rPr>
        <w:t>волята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области:</w:t>
      </w:r>
      <w:r>
        <w:rPr>
          <w:spacing w:val="-7"/>
          <w:sz w:val="24"/>
        </w:rPr>
        <w:t xml:space="preserve"> </w:t>
      </w:r>
      <w:r>
        <w:rPr>
          <w:sz w:val="24"/>
        </w:rPr>
        <w:t>Териториално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и благоустрояване; Околна среда и екология; Икономическо развитие; Образование и младежки дейности; Култура; Гражданско общество и правов ред; Обществен ред и сигурност; Здравеопазване и</w:t>
      </w:r>
      <w:r>
        <w:rPr>
          <w:sz w:val="24"/>
        </w:rPr>
        <w:t xml:space="preserve"> социални дейности.</w:t>
      </w:r>
    </w:p>
    <w:p w:rsidR="00FE6F16" w:rsidRDefault="00FD554E">
      <w:pPr>
        <w:pStyle w:val="a4"/>
        <w:numPr>
          <w:ilvl w:val="0"/>
          <w:numId w:val="9"/>
        </w:numPr>
        <w:tabs>
          <w:tab w:val="left" w:pos="615"/>
        </w:tabs>
        <w:spacing w:line="360" w:lineRule="auto"/>
        <w:ind w:right="139" w:firstLine="0"/>
        <w:jc w:val="both"/>
        <w:rPr>
          <w:sz w:val="24"/>
        </w:rPr>
      </w:pPr>
      <w:r>
        <w:rPr>
          <w:sz w:val="24"/>
        </w:rPr>
        <w:t>Съветът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е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</w:t>
      </w:r>
      <w:r>
        <w:rPr>
          <w:spacing w:val="-7"/>
          <w:sz w:val="24"/>
        </w:rPr>
        <w:t xml:space="preserve"> </w:t>
      </w:r>
      <w:r>
        <w:rPr>
          <w:sz w:val="24"/>
        </w:rPr>
        <w:t>лице,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собствена</w:t>
      </w:r>
      <w:r>
        <w:rPr>
          <w:spacing w:val="-8"/>
          <w:sz w:val="24"/>
        </w:rPr>
        <w:t xml:space="preserve"> </w:t>
      </w:r>
      <w:r>
        <w:rPr>
          <w:sz w:val="24"/>
        </w:rPr>
        <w:t>издръжка,</w:t>
      </w:r>
      <w:r>
        <w:rPr>
          <w:spacing w:val="-8"/>
          <w:sz w:val="24"/>
        </w:rPr>
        <w:t xml:space="preserve"> </w:t>
      </w: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седалище</w:t>
      </w:r>
      <w:r>
        <w:rPr>
          <w:spacing w:val="-8"/>
          <w:sz w:val="24"/>
        </w:rPr>
        <w:t xml:space="preserve"> </w:t>
      </w:r>
      <w:r>
        <w:rPr>
          <w:sz w:val="24"/>
        </w:rPr>
        <w:t>село Браниполе, ул. „ Синчец“ № 2</w:t>
      </w:r>
    </w:p>
    <w:p w:rsidR="00FE6F16" w:rsidRDefault="00FD554E">
      <w:pPr>
        <w:ind w:left="283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Съветът</w:t>
      </w:r>
      <w:r>
        <w:rPr>
          <w:spacing w:val="-1"/>
          <w:sz w:val="24"/>
        </w:rPr>
        <w:t xml:space="preserve"> </w:t>
      </w:r>
      <w:r>
        <w:rPr>
          <w:sz w:val="24"/>
        </w:rPr>
        <w:t>има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цел:</w:t>
      </w:r>
    </w:p>
    <w:p w:rsidR="00FE6F16" w:rsidRDefault="00FD554E">
      <w:pPr>
        <w:pStyle w:val="a4"/>
        <w:numPr>
          <w:ilvl w:val="0"/>
          <w:numId w:val="8"/>
        </w:numPr>
        <w:tabs>
          <w:tab w:val="left" w:pos="542"/>
        </w:tabs>
        <w:spacing w:before="137" w:line="360" w:lineRule="auto"/>
        <w:ind w:right="139" w:firstLine="0"/>
        <w:rPr>
          <w:sz w:val="24"/>
        </w:rPr>
      </w:pPr>
      <w:r>
        <w:rPr>
          <w:sz w:val="24"/>
        </w:rPr>
        <w:t>Да осигури участието на широк кръг представители на родителите в обществения и икономически живот на градината;</w:t>
      </w:r>
    </w:p>
    <w:p w:rsidR="00FE6F16" w:rsidRDefault="00FD554E">
      <w:pPr>
        <w:pStyle w:val="a4"/>
        <w:numPr>
          <w:ilvl w:val="0"/>
          <w:numId w:val="8"/>
        </w:numPr>
        <w:tabs>
          <w:tab w:val="left" w:pos="606"/>
        </w:tabs>
        <w:spacing w:before="1" w:line="360" w:lineRule="auto"/>
        <w:ind w:right="141" w:firstLine="0"/>
        <w:rPr>
          <w:sz w:val="24"/>
        </w:rPr>
      </w:pPr>
      <w:r>
        <w:rPr>
          <w:sz w:val="24"/>
        </w:rPr>
        <w:t>Да</w:t>
      </w:r>
      <w:r>
        <w:rPr>
          <w:spacing w:val="79"/>
          <w:sz w:val="24"/>
        </w:rPr>
        <w:t xml:space="preserve"> </w:t>
      </w:r>
      <w:r>
        <w:rPr>
          <w:sz w:val="24"/>
        </w:rPr>
        <w:t>служи</w:t>
      </w:r>
      <w:r>
        <w:rPr>
          <w:spacing w:val="80"/>
          <w:sz w:val="24"/>
        </w:rPr>
        <w:t xml:space="preserve"> </w:t>
      </w:r>
      <w:r>
        <w:rPr>
          <w:sz w:val="24"/>
        </w:rPr>
        <w:t>като</w:t>
      </w:r>
      <w:r>
        <w:rPr>
          <w:spacing w:val="80"/>
          <w:sz w:val="24"/>
        </w:rPr>
        <w:t xml:space="preserve"> </w:t>
      </w:r>
      <w:r>
        <w:rPr>
          <w:sz w:val="24"/>
        </w:rPr>
        <w:t>постоянна</w:t>
      </w:r>
      <w:r>
        <w:rPr>
          <w:spacing w:val="79"/>
          <w:sz w:val="24"/>
        </w:rPr>
        <w:t xml:space="preserve"> </w:t>
      </w:r>
      <w:r>
        <w:rPr>
          <w:sz w:val="24"/>
        </w:rPr>
        <w:t>форма</w:t>
      </w:r>
      <w:r>
        <w:rPr>
          <w:spacing w:val="79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75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80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80"/>
          <w:sz w:val="24"/>
        </w:rPr>
        <w:t xml:space="preserve"> </w:t>
      </w:r>
      <w:r>
        <w:rPr>
          <w:sz w:val="24"/>
        </w:rPr>
        <w:t>власти педагогическия съвет на градината и родителите;</w:t>
      </w:r>
    </w:p>
    <w:p w:rsidR="00FE6F16" w:rsidRDefault="00FD554E">
      <w:pPr>
        <w:pStyle w:val="a4"/>
        <w:numPr>
          <w:ilvl w:val="0"/>
          <w:numId w:val="8"/>
        </w:numPr>
        <w:tabs>
          <w:tab w:val="left" w:pos="541"/>
        </w:tabs>
        <w:spacing w:line="360" w:lineRule="auto"/>
        <w:ind w:right="139" w:firstLine="0"/>
        <w:rPr>
          <w:sz w:val="24"/>
        </w:rPr>
      </w:pPr>
      <w:r>
        <w:rPr>
          <w:sz w:val="24"/>
        </w:rPr>
        <w:t>Да отговори на законния с</w:t>
      </w:r>
      <w:r>
        <w:rPr>
          <w:sz w:val="24"/>
        </w:rPr>
        <w:t>тремеж на родителите, да изразяват мнения, становища и предложения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местната</w:t>
      </w:r>
      <w:r>
        <w:rPr>
          <w:spacing w:val="-13"/>
          <w:sz w:val="24"/>
        </w:rPr>
        <w:t xml:space="preserve"> </w:t>
      </w:r>
      <w:r>
        <w:rPr>
          <w:sz w:val="24"/>
        </w:rPr>
        <w:t>власт,</w:t>
      </w:r>
      <w:r>
        <w:rPr>
          <w:spacing w:val="-1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0"/>
          <w:sz w:val="24"/>
        </w:rPr>
        <w:t xml:space="preserve"> </w:t>
      </w:r>
      <w:r>
        <w:rPr>
          <w:sz w:val="24"/>
        </w:rPr>
        <w:t>засягат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интереси.</w:t>
      </w:r>
    </w:p>
    <w:p w:rsidR="00FE6F16" w:rsidRDefault="00FD554E">
      <w:pPr>
        <w:pStyle w:val="a4"/>
        <w:numPr>
          <w:ilvl w:val="0"/>
          <w:numId w:val="8"/>
        </w:numPr>
        <w:tabs>
          <w:tab w:val="left" w:pos="523"/>
        </w:tabs>
        <w:spacing w:line="360" w:lineRule="auto"/>
        <w:ind w:right="604" w:firstLine="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спомага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ефективното</w:t>
      </w:r>
      <w:r>
        <w:rPr>
          <w:spacing w:val="-5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администрацията,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родителите, изразяващо се в:</w:t>
      </w:r>
    </w:p>
    <w:p w:rsidR="00FE6F16" w:rsidRDefault="00FD554E">
      <w:pPr>
        <w:pStyle w:val="a4"/>
        <w:numPr>
          <w:ilvl w:val="1"/>
          <w:numId w:val="8"/>
        </w:numPr>
        <w:tabs>
          <w:tab w:val="left" w:pos="421"/>
        </w:tabs>
        <w:ind w:left="421" w:hanging="138"/>
        <w:rPr>
          <w:sz w:val="24"/>
        </w:rPr>
      </w:pPr>
      <w:r>
        <w:rPr>
          <w:sz w:val="24"/>
        </w:rPr>
        <w:t>обмен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информация;</w:t>
      </w:r>
    </w:p>
    <w:p w:rsidR="00FE6F16" w:rsidRDefault="00FD554E">
      <w:pPr>
        <w:pStyle w:val="a4"/>
        <w:numPr>
          <w:ilvl w:val="1"/>
          <w:numId w:val="8"/>
        </w:numPr>
        <w:tabs>
          <w:tab w:val="left" w:pos="421"/>
        </w:tabs>
        <w:spacing w:before="139"/>
        <w:ind w:left="421" w:hanging="138"/>
        <w:rPr>
          <w:sz w:val="24"/>
        </w:rPr>
      </w:pPr>
      <w:r>
        <w:rPr>
          <w:sz w:val="24"/>
        </w:rPr>
        <w:t>партньорство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проекти;</w:t>
      </w:r>
    </w:p>
    <w:p w:rsidR="00FE6F16" w:rsidRDefault="00FE6F16">
      <w:pPr>
        <w:pStyle w:val="a4"/>
        <w:rPr>
          <w:sz w:val="24"/>
        </w:rPr>
        <w:sectPr w:rsidR="00FE6F16">
          <w:type w:val="continuous"/>
          <w:pgSz w:w="11910" w:h="16840"/>
          <w:pgMar w:top="640" w:right="1275" w:bottom="280" w:left="1133" w:header="708" w:footer="708" w:gutter="0"/>
          <w:cols w:space="708"/>
        </w:sectPr>
      </w:pPr>
    </w:p>
    <w:p w:rsidR="00FE6F16" w:rsidRDefault="00FD554E">
      <w:pPr>
        <w:pStyle w:val="a4"/>
        <w:numPr>
          <w:ilvl w:val="1"/>
          <w:numId w:val="8"/>
        </w:numPr>
        <w:tabs>
          <w:tab w:val="left" w:pos="421"/>
        </w:tabs>
        <w:spacing w:before="72"/>
        <w:ind w:left="421" w:hanging="138"/>
        <w:rPr>
          <w:sz w:val="24"/>
        </w:rPr>
      </w:pPr>
      <w:r>
        <w:rPr>
          <w:sz w:val="24"/>
        </w:rPr>
        <w:lastRenderedPageBreak/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лобиране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проекти;</w:t>
      </w:r>
    </w:p>
    <w:p w:rsidR="00FE6F16" w:rsidRDefault="00FD554E">
      <w:pPr>
        <w:pStyle w:val="a4"/>
        <w:numPr>
          <w:ilvl w:val="1"/>
          <w:numId w:val="8"/>
        </w:numPr>
        <w:tabs>
          <w:tab w:val="left" w:pos="442"/>
        </w:tabs>
        <w:spacing w:before="139" w:line="360" w:lineRule="auto"/>
        <w:ind w:right="137" w:firstLine="0"/>
        <w:rPr>
          <w:sz w:val="24"/>
        </w:rPr>
      </w:pPr>
      <w:r>
        <w:rPr>
          <w:sz w:val="24"/>
        </w:rPr>
        <w:t>създаване на условия за благоприятен обществен климат за развитие на градината, в това число подобряване нивото на обществена</w:t>
      </w:r>
    </w:p>
    <w:p w:rsidR="00FE6F16" w:rsidRDefault="00FD554E">
      <w:pPr>
        <w:pStyle w:val="a3"/>
      </w:pPr>
      <w:r>
        <w:rPr>
          <w:spacing w:val="-2"/>
        </w:rPr>
        <w:t>Информираност;</w:t>
      </w:r>
    </w:p>
    <w:p w:rsidR="00FE6F16" w:rsidRDefault="00FD554E">
      <w:pPr>
        <w:pStyle w:val="a4"/>
        <w:numPr>
          <w:ilvl w:val="1"/>
          <w:numId w:val="8"/>
        </w:numPr>
        <w:tabs>
          <w:tab w:val="left" w:pos="421"/>
        </w:tabs>
        <w:spacing w:before="137"/>
        <w:ind w:left="421" w:hanging="138"/>
        <w:rPr>
          <w:sz w:val="24"/>
        </w:rPr>
      </w:pPr>
      <w:r>
        <w:rPr>
          <w:sz w:val="24"/>
        </w:rPr>
        <w:t>подобряване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връзките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институции.</w:t>
      </w:r>
    </w:p>
    <w:p w:rsidR="00FE6F16" w:rsidRDefault="00FD554E">
      <w:pPr>
        <w:pStyle w:val="a3"/>
        <w:spacing w:before="139" w:line="360" w:lineRule="auto"/>
        <w:ind w:right="138"/>
        <w:jc w:val="both"/>
      </w:pPr>
      <w:r>
        <w:rPr>
          <w:b/>
        </w:rPr>
        <w:t xml:space="preserve">Чл.3. </w:t>
      </w:r>
      <w:r>
        <w:t>Съветът осъществява дейността си на основата на принципите на откритост, независимост, доброволност, сътрудничество и взаимодействие с местните държавни и общински органи, равнопоставеност, плур</w:t>
      </w:r>
      <w:r>
        <w:t>ализъм на мненията и публичност.</w:t>
      </w:r>
    </w:p>
    <w:p w:rsidR="00FE6F16" w:rsidRDefault="00FD554E">
      <w:pPr>
        <w:pStyle w:val="1"/>
        <w:spacing w:before="3"/>
        <w:jc w:val="both"/>
      </w:pPr>
      <w:r>
        <w:t>Глава</w:t>
      </w:r>
      <w:r>
        <w:rPr>
          <w:spacing w:val="-4"/>
        </w:rPr>
        <w:t xml:space="preserve"> втора</w:t>
      </w:r>
    </w:p>
    <w:p w:rsidR="00FE6F16" w:rsidRDefault="00FD554E">
      <w:pPr>
        <w:pStyle w:val="2"/>
        <w:spacing w:before="165"/>
      </w:pPr>
      <w:r>
        <w:rPr>
          <w:spacing w:val="-2"/>
        </w:rPr>
        <w:t>ДЕЙНОСТ</w:t>
      </w:r>
    </w:p>
    <w:p w:rsidR="00FE6F16" w:rsidRDefault="00FD554E">
      <w:pPr>
        <w:pStyle w:val="a3"/>
        <w:spacing w:before="132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Съветът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детската </w:t>
      </w:r>
      <w:r>
        <w:rPr>
          <w:spacing w:val="-2"/>
        </w:rPr>
        <w:t>градина:</w:t>
      </w:r>
    </w:p>
    <w:p w:rsidR="00FE6F16" w:rsidRDefault="00FD554E">
      <w:pPr>
        <w:pStyle w:val="a4"/>
        <w:numPr>
          <w:ilvl w:val="0"/>
          <w:numId w:val="7"/>
        </w:numPr>
        <w:tabs>
          <w:tab w:val="left" w:pos="523"/>
        </w:tabs>
        <w:spacing w:before="139" w:line="360" w:lineRule="auto"/>
        <w:ind w:right="651" w:firstLine="0"/>
        <w:rPr>
          <w:sz w:val="24"/>
        </w:rPr>
      </w:pPr>
      <w:r>
        <w:rPr>
          <w:sz w:val="24"/>
        </w:rPr>
        <w:t>Одобрява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ежегодния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 на директора за изпълнението й;</w:t>
      </w:r>
    </w:p>
    <w:p w:rsidR="00FE6F16" w:rsidRDefault="00FD554E">
      <w:pPr>
        <w:pStyle w:val="a4"/>
        <w:numPr>
          <w:ilvl w:val="0"/>
          <w:numId w:val="7"/>
        </w:numPr>
        <w:tabs>
          <w:tab w:val="left" w:pos="527"/>
        </w:tabs>
        <w:spacing w:line="360" w:lineRule="auto"/>
        <w:ind w:right="138" w:firstLine="0"/>
        <w:rPr>
          <w:sz w:val="24"/>
        </w:rPr>
      </w:pPr>
      <w:r>
        <w:rPr>
          <w:sz w:val="24"/>
        </w:rPr>
        <w:t>Предлага политики и мерки за подобряване качеството на образователния процес въз основа на инспектирането 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детската градина;</w:t>
      </w:r>
    </w:p>
    <w:p w:rsidR="00FE6F16" w:rsidRDefault="00FD554E" w:rsidP="00FD554E">
      <w:pPr>
        <w:pStyle w:val="a4"/>
        <w:tabs>
          <w:tab w:val="left" w:pos="523"/>
        </w:tabs>
        <w:spacing w:line="360" w:lineRule="auto"/>
        <w:ind w:right="803"/>
        <w:rPr>
          <w:sz w:val="24"/>
        </w:rPr>
      </w:pPr>
      <w:r>
        <w:rPr>
          <w:sz w:val="24"/>
        </w:rPr>
        <w:t>3.</w:t>
      </w:r>
      <w:r>
        <w:rPr>
          <w:sz w:val="24"/>
        </w:rPr>
        <w:t>Сигнализира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-7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си констатира нарушения на нормативните актове;</w:t>
      </w:r>
    </w:p>
    <w:p w:rsidR="00FE6F16" w:rsidRDefault="00FD554E">
      <w:pPr>
        <w:pStyle w:val="a4"/>
        <w:numPr>
          <w:ilvl w:val="0"/>
          <w:numId w:val="7"/>
        </w:numPr>
        <w:tabs>
          <w:tab w:val="left" w:pos="523"/>
        </w:tabs>
        <w:ind w:left="523"/>
        <w:rPr>
          <w:sz w:val="24"/>
        </w:rPr>
      </w:pPr>
      <w:r>
        <w:rPr>
          <w:sz w:val="24"/>
        </w:rPr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заемане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длъжността</w:t>
      </w:r>
    </w:p>
    <w:p w:rsidR="00FE6F16" w:rsidRDefault="00FD554E">
      <w:pPr>
        <w:pStyle w:val="a3"/>
        <w:spacing w:before="136"/>
      </w:pPr>
      <w:r>
        <w:t>„директор”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rPr>
          <w:spacing w:val="-2"/>
        </w:rPr>
        <w:t>градина;</w:t>
      </w:r>
    </w:p>
    <w:p w:rsidR="00FE6F16" w:rsidRDefault="00FD554E" w:rsidP="00FD554E">
      <w:pPr>
        <w:pStyle w:val="a4"/>
        <w:tabs>
          <w:tab w:val="left" w:pos="625"/>
        </w:tabs>
        <w:spacing w:before="139" w:line="360" w:lineRule="auto"/>
        <w:ind w:right="144"/>
        <w:rPr>
          <w:sz w:val="24"/>
        </w:rPr>
      </w:pPr>
      <w:r>
        <w:rPr>
          <w:sz w:val="24"/>
        </w:rPr>
        <w:t>4.</w:t>
      </w:r>
      <w:r>
        <w:rPr>
          <w:sz w:val="24"/>
        </w:rPr>
        <w:t>Участва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80"/>
          <w:sz w:val="24"/>
        </w:rPr>
        <w:t xml:space="preserve"> </w:t>
      </w:r>
      <w:r>
        <w:rPr>
          <w:sz w:val="24"/>
        </w:rPr>
        <w:t>съвет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sz w:val="24"/>
        </w:rPr>
        <w:t xml:space="preserve"> </w:t>
      </w:r>
      <w:r>
        <w:rPr>
          <w:sz w:val="24"/>
        </w:rPr>
        <w:t>на съвещателен глас;</w:t>
      </w:r>
    </w:p>
    <w:p w:rsidR="00FE6F16" w:rsidRDefault="00FD554E" w:rsidP="00FD554E">
      <w:pPr>
        <w:pStyle w:val="a4"/>
        <w:tabs>
          <w:tab w:val="left" w:pos="523"/>
        </w:tabs>
        <w:spacing w:before="1" w:line="360" w:lineRule="auto"/>
        <w:ind w:right="803"/>
        <w:rPr>
          <w:sz w:val="24"/>
        </w:rPr>
      </w:pPr>
      <w:r>
        <w:rPr>
          <w:sz w:val="24"/>
        </w:rPr>
        <w:t>5.</w:t>
      </w:r>
      <w:r>
        <w:rPr>
          <w:sz w:val="24"/>
        </w:rPr>
        <w:t>Дава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становища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въпроси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 съвет, на регионално управление по образованието.</w:t>
      </w:r>
    </w:p>
    <w:p w:rsidR="00FE6F16" w:rsidRDefault="00FD554E">
      <w:pPr>
        <w:pStyle w:val="a3"/>
        <w:spacing w:line="275" w:lineRule="exac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5.</w:t>
      </w:r>
      <w:r>
        <w:rPr>
          <w:b/>
          <w:spacing w:val="-2"/>
        </w:rPr>
        <w:t xml:space="preserve"> </w:t>
      </w:r>
      <w:r>
        <w:t>Дейностите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Съвета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включват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годишния</w:t>
      </w:r>
      <w:r>
        <w:rPr>
          <w:spacing w:val="-1"/>
        </w:rPr>
        <w:t xml:space="preserve"> </w:t>
      </w:r>
      <w:r>
        <w:t>му</w:t>
      </w:r>
      <w:r>
        <w:rPr>
          <w:spacing w:val="-9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работа.</w:t>
      </w:r>
    </w:p>
    <w:p w:rsidR="00FE6F16" w:rsidRDefault="00FD554E">
      <w:pPr>
        <w:pStyle w:val="1"/>
        <w:spacing w:before="143"/>
      </w:pPr>
      <w:r>
        <w:t>Глава</w:t>
      </w:r>
      <w:r>
        <w:rPr>
          <w:spacing w:val="-4"/>
        </w:rPr>
        <w:t xml:space="preserve"> трета</w:t>
      </w:r>
    </w:p>
    <w:p w:rsidR="00FE6F16" w:rsidRDefault="00FD554E" w:rsidP="00FD554E">
      <w:pPr>
        <w:pStyle w:val="2"/>
        <w:spacing w:before="162"/>
        <w:sectPr w:rsidR="00FE6F16">
          <w:pgSz w:w="11910" w:h="16840"/>
          <w:pgMar w:top="1320" w:right="1275" w:bottom="280" w:left="1133" w:header="708" w:footer="708" w:gutter="0"/>
          <w:cols w:space="708"/>
        </w:sectPr>
      </w:pPr>
      <w:r>
        <w:t>СЪСТАВ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ОРГАНИ</w:t>
      </w:r>
    </w:p>
    <w:p w:rsidR="00FE6F16" w:rsidRDefault="00FD554E" w:rsidP="00FD554E">
      <w:pPr>
        <w:pStyle w:val="a3"/>
        <w:spacing w:before="72" w:line="360" w:lineRule="auto"/>
        <w:ind w:left="0" w:right="138"/>
        <w:jc w:val="both"/>
      </w:pPr>
      <w:r>
        <w:rPr>
          <w:b/>
        </w:rPr>
        <w:lastRenderedPageBreak/>
        <w:t xml:space="preserve">Чл. 6. </w:t>
      </w:r>
      <w:r>
        <w:t>(1) Съветът се състои от нечетен брой членове и включва един представител на финансиращия</w:t>
      </w:r>
      <w:r>
        <w:rPr>
          <w:spacing w:val="-13"/>
        </w:rPr>
        <w:t xml:space="preserve"> </w:t>
      </w:r>
      <w:r>
        <w:t>орган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най</w:t>
      </w:r>
      <w:r>
        <w:rPr>
          <w:spacing w:val="-12"/>
        </w:rPr>
        <w:t xml:space="preserve"> </w:t>
      </w:r>
      <w:r>
        <w:t>малко</w:t>
      </w:r>
      <w:r>
        <w:rPr>
          <w:spacing w:val="-13"/>
        </w:rPr>
        <w:t xml:space="preserve"> </w:t>
      </w:r>
      <w:r>
        <w:t>трима</w:t>
      </w:r>
      <w:r>
        <w:rPr>
          <w:spacing w:val="-14"/>
        </w:rPr>
        <w:t xml:space="preserve"> </w:t>
      </w:r>
      <w:r>
        <w:t>представители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родителите</w:t>
      </w:r>
      <w:r>
        <w:rPr>
          <w:spacing w:val="-10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деца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ДГ</w:t>
      </w:r>
      <w:r>
        <w:rPr>
          <w:spacing w:val="-13"/>
        </w:rPr>
        <w:t xml:space="preserve"> </w:t>
      </w:r>
      <w:r>
        <w:t>„Синчец</w:t>
      </w:r>
      <w:r>
        <w:rPr>
          <w:spacing w:val="-2"/>
        </w:rPr>
        <w:t>”.</w:t>
      </w:r>
    </w:p>
    <w:p w:rsidR="00FE6F16" w:rsidRDefault="00FD554E">
      <w:pPr>
        <w:pStyle w:val="a3"/>
        <w:spacing w:before="1" w:line="360" w:lineRule="auto"/>
        <w:ind w:right="1660"/>
      </w:pPr>
      <w:r>
        <w:t>Представителите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родители</w:t>
      </w:r>
      <w:r>
        <w:t>те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излъчват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събрание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родителите. За представители на родителите могат да бъдат излъчени:</w:t>
      </w:r>
    </w:p>
    <w:p w:rsidR="00FE6F16" w:rsidRDefault="00FD554E">
      <w:pPr>
        <w:pStyle w:val="a4"/>
        <w:numPr>
          <w:ilvl w:val="0"/>
          <w:numId w:val="6"/>
        </w:numPr>
        <w:tabs>
          <w:tab w:val="left" w:pos="523"/>
        </w:tabs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и 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</w:t>
      </w:r>
    </w:p>
    <w:p w:rsidR="00FE6F16" w:rsidRDefault="00FD554E">
      <w:pPr>
        <w:pStyle w:val="a4"/>
        <w:numPr>
          <w:ilvl w:val="0"/>
          <w:numId w:val="6"/>
        </w:numPr>
        <w:tabs>
          <w:tab w:val="left" w:pos="523"/>
        </w:tabs>
        <w:spacing w:before="137"/>
        <w:rPr>
          <w:sz w:val="24"/>
        </w:rPr>
      </w:pPr>
      <w:r>
        <w:rPr>
          <w:sz w:val="24"/>
        </w:rPr>
        <w:t>Професионално</w:t>
      </w:r>
      <w:r>
        <w:rPr>
          <w:spacing w:val="-5"/>
          <w:sz w:val="24"/>
        </w:rPr>
        <w:t xml:space="preserve"> </w:t>
      </w:r>
      <w:r>
        <w:rPr>
          <w:sz w:val="24"/>
        </w:rPr>
        <w:t>доказани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2"/>
          <w:sz w:val="24"/>
        </w:rPr>
        <w:t xml:space="preserve"> живот.</w:t>
      </w:r>
    </w:p>
    <w:p w:rsidR="00FE6F16" w:rsidRDefault="00FD554E">
      <w:pPr>
        <w:pStyle w:val="a3"/>
        <w:spacing w:before="139" w:line="360" w:lineRule="auto"/>
      </w:pPr>
      <w:r>
        <w:t>(2) Председателят ръководи дейността на Съвета и го представлява пред държавата и</w:t>
      </w:r>
      <w:r>
        <w:rPr>
          <w:spacing w:val="80"/>
        </w:rPr>
        <w:t xml:space="preserve"> </w:t>
      </w:r>
      <w:r>
        <w:rPr>
          <w:spacing w:val="-2"/>
        </w:rPr>
        <w:t>обществеността.</w:t>
      </w:r>
    </w:p>
    <w:p w:rsidR="00FE6F16" w:rsidRDefault="00FD554E">
      <w:pPr>
        <w:pStyle w:val="a3"/>
        <w:spacing w:before="1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7</w:t>
      </w:r>
      <w:r>
        <w:t>.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Членовете</w:t>
      </w:r>
      <w:r>
        <w:rPr>
          <w:spacing w:val="-1"/>
        </w:rPr>
        <w:t xml:space="preserve"> </w:t>
      </w:r>
      <w:r>
        <w:t>на Съвета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FE6F16" w:rsidRDefault="00FD554E">
      <w:pPr>
        <w:pStyle w:val="a3"/>
        <w:spacing w:before="137"/>
      </w:pPr>
      <w:r>
        <w:t>1.</w:t>
      </w:r>
      <w:r>
        <w:rPr>
          <w:spacing w:val="-5"/>
        </w:rPr>
        <w:t xml:space="preserve"> </w:t>
      </w:r>
      <w:r>
        <w:t>Създават</w:t>
      </w:r>
      <w:r>
        <w:rPr>
          <w:spacing w:val="-3"/>
        </w:rPr>
        <w:t xml:space="preserve"> </w:t>
      </w:r>
      <w:r>
        <w:t>работни</w:t>
      </w:r>
      <w:r>
        <w:rPr>
          <w:spacing w:val="-5"/>
        </w:rPr>
        <w:t xml:space="preserve"> </w:t>
      </w:r>
      <w:r>
        <w:t>комисии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основните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дейност,</w:t>
      </w:r>
    </w:p>
    <w:p w:rsidR="00FE6F16" w:rsidRDefault="00FD554E">
      <w:pPr>
        <w:pStyle w:val="a4"/>
        <w:numPr>
          <w:ilvl w:val="0"/>
          <w:numId w:val="6"/>
        </w:numPr>
        <w:tabs>
          <w:tab w:val="left" w:pos="523"/>
        </w:tabs>
        <w:spacing w:before="139"/>
        <w:rPr>
          <w:sz w:val="24"/>
        </w:rPr>
      </w:pPr>
      <w:r>
        <w:rPr>
          <w:sz w:val="24"/>
        </w:rPr>
        <w:t>Приемат</w:t>
      </w:r>
      <w:r>
        <w:rPr>
          <w:spacing w:val="-4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Съвета;</w:t>
      </w:r>
    </w:p>
    <w:p w:rsidR="00FE6F16" w:rsidRDefault="00FD554E">
      <w:pPr>
        <w:pStyle w:val="a4"/>
        <w:numPr>
          <w:ilvl w:val="0"/>
          <w:numId w:val="6"/>
        </w:numPr>
        <w:tabs>
          <w:tab w:val="left" w:pos="523"/>
        </w:tabs>
        <w:spacing w:before="137"/>
        <w:rPr>
          <w:sz w:val="24"/>
        </w:rPr>
      </w:pPr>
      <w:r>
        <w:rPr>
          <w:sz w:val="24"/>
        </w:rPr>
        <w:t>Приемат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2"/>
          <w:sz w:val="24"/>
        </w:rPr>
        <w:t xml:space="preserve"> дейност.</w:t>
      </w:r>
    </w:p>
    <w:p w:rsidR="00FE6F16" w:rsidRDefault="00FD554E">
      <w:pPr>
        <w:pStyle w:val="a4"/>
        <w:numPr>
          <w:ilvl w:val="0"/>
          <w:numId w:val="6"/>
        </w:numPr>
        <w:tabs>
          <w:tab w:val="left" w:pos="523"/>
        </w:tabs>
        <w:spacing w:before="139"/>
        <w:rPr>
          <w:sz w:val="24"/>
        </w:rPr>
      </w:pP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заседания</w:t>
      </w:r>
    </w:p>
    <w:p w:rsidR="00FE6F16" w:rsidRDefault="00FD554E">
      <w:pPr>
        <w:pStyle w:val="a3"/>
        <w:spacing w:before="137" w:line="360" w:lineRule="auto"/>
      </w:pPr>
      <w:r>
        <w:t>(2)</w:t>
      </w:r>
      <w:r>
        <w:rPr>
          <w:spacing w:val="-7"/>
        </w:rPr>
        <w:t xml:space="preserve"> </w:t>
      </w:r>
      <w:r>
        <w:t>Член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Съвета,</w:t>
      </w:r>
      <w:r>
        <w:rPr>
          <w:spacing w:val="-6"/>
        </w:rPr>
        <w:t xml:space="preserve"> </w:t>
      </w:r>
      <w:r>
        <w:t>който</w:t>
      </w:r>
      <w:r>
        <w:rPr>
          <w:spacing w:val="-5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уважителна</w:t>
      </w:r>
      <w:r>
        <w:rPr>
          <w:spacing w:val="-4"/>
        </w:rPr>
        <w:t xml:space="preserve"> </w:t>
      </w:r>
      <w:r>
        <w:t>причина</w:t>
      </w:r>
      <w:r>
        <w:rPr>
          <w:spacing w:val="-7"/>
        </w:rPr>
        <w:t xml:space="preserve"> </w:t>
      </w:r>
      <w:r>
        <w:t>отсъства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поредни</w:t>
      </w:r>
      <w:r>
        <w:rPr>
          <w:spacing w:val="-3"/>
        </w:rPr>
        <w:t xml:space="preserve"> </w:t>
      </w:r>
      <w:r>
        <w:t>заседания</w:t>
      </w:r>
      <w:r>
        <w:rPr>
          <w:spacing w:val="-6"/>
        </w:rPr>
        <w:t xml:space="preserve"> </w:t>
      </w:r>
      <w:r>
        <w:t>се счита за самоизключил се и се отписва от списъчния състав на Съвета.</w:t>
      </w:r>
    </w:p>
    <w:p w:rsidR="00FE6F16" w:rsidRDefault="00FD554E">
      <w:pPr>
        <w:ind w:left="283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(1)</w:t>
      </w:r>
      <w:r>
        <w:rPr>
          <w:spacing w:val="-2"/>
          <w:sz w:val="24"/>
        </w:rPr>
        <w:t xml:space="preserve"> Председат</w:t>
      </w:r>
      <w:r>
        <w:rPr>
          <w:spacing w:val="-2"/>
          <w:sz w:val="24"/>
        </w:rPr>
        <w:t>елят:</w:t>
      </w:r>
    </w:p>
    <w:p w:rsidR="00FE6F16" w:rsidRDefault="00FD554E">
      <w:pPr>
        <w:pStyle w:val="a4"/>
        <w:numPr>
          <w:ilvl w:val="0"/>
          <w:numId w:val="5"/>
        </w:numPr>
        <w:tabs>
          <w:tab w:val="left" w:pos="523"/>
        </w:tabs>
        <w:spacing w:before="140"/>
        <w:rPr>
          <w:sz w:val="24"/>
        </w:rPr>
      </w:pPr>
      <w:r>
        <w:rPr>
          <w:sz w:val="24"/>
        </w:rPr>
        <w:t>ръководи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представлява;</w:t>
      </w:r>
    </w:p>
    <w:p w:rsidR="00FE6F16" w:rsidRDefault="00FD554E">
      <w:pPr>
        <w:pStyle w:val="a4"/>
        <w:numPr>
          <w:ilvl w:val="0"/>
          <w:numId w:val="5"/>
        </w:numPr>
        <w:tabs>
          <w:tab w:val="left" w:pos="523"/>
        </w:tabs>
        <w:spacing w:before="137" w:line="360" w:lineRule="auto"/>
        <w:ind w:left="283" w:right="136" w:firstLine="0"/>
        <w:rPr>
          <w:sz w:val="24"/>
        </w:rPr>
      </w:pPr>
      <w:r>
        <w:rPr>
          <w:sz w:val="24"/>
        </w:rPr>
        <w:t>свиква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своя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7"/>
          <w:sz w:val="24"/>
        </w:rPr>
        <w:t xml:space="preserve"> </w:t>
      </w:r>
      <w:r>
        <w:rPr>
          <w:sz w:val="24"/>
        </w:rPr>
        <w:t>трета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членовете на съвета и ръководи заседанията;</w:t>
      </w:r>
    </w:p>
    <w:p w:rsidR="00FE6F16" w:rsidRDefault="00FD554E">
      <w:pPr>
        <w:pStyle w:val="a4"/>
        <w:numPr>
          <w:ilvl w:val="0"/>
          <w:numId w:val="5"/>
        </w:numPr>
        <w:tabs>
          <w:tab w:val="left" w:pos="654"/>
        </w:tabs>
        <w:spacing w:line="360" w:lineRule="auto"/>
        <w:ind w:left="283" w:right="141" w:firstLine="0"/>
        <w:rPr>
          <w:sz w:val="24"/>
        </w:rPr>
      </w:pPr>
      <w:r>
        <w:rPr>
          <w:sz w:val="24"/>
        </w:rPr>
        <w:t>подписва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актовете,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приети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заседанията,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разпорежда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изпращането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заинтересуваните органи.</w:t>
      </w:r>
    </w:p>
    <w:p w:rsidR="00FE6F16" w:rsidRDefault="00FD554E">
      <w:pPr>
        <w:pStyle w:val="a4"/>
        <w:numPr>
          <w:ilvl w:val="0"/>
          <w:numId w:val="5"/>
        </w:numPr>
        <w:tabs>
          <w:tab w:val="left" w:pos="523"/>
        </w:tabs>
        <w:rPr>
          <w:sz w:val="24"/>
        </w:rPr>
      </w:pPr>
      <w:r>
        <w:rPr>
          <w:sz w:val="24"/>
        </w:rPr>
        <w:t>разпределя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становища.</w:t>
      </w:r>
    </w:p>
    <w:p w:rsidR="00FE6F16" w:rsidRDefault="00FD554E">
      <w:pPr>
        <w:pStyle w:val="a4"/>
        <w:numPr>
          <w:ilvl w:val="0"/>
          <w:numId w:val="5"/>
        </w:numPr>
        <w:tabs>
          <w:tab w:val="left" w:pos="523"/>
        </w:tabs>
        <w:spacing w:before="139"/>
        <w:rPr>
          <w:sz w:val="24"/>
        </w:rPr>
      </w:pPr>
      <w:r>
        <w:rPr>
          <w:sz w:val="24"/>
        </w:rPr>
        <w:t>информира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съвета.</w:t>
      </w:r>
    </w:p>
    <w:p w:rsidR="00FE6F16" w:rsidRDefault="00FD554E">
      <w:pPr>
        <w:pStyle w:val="a3"/>
        <w:spacing w:before="137" w:line="362" w:lineRule="auto"/>
        <w:ind w:right="509"/>
      </w:pPr>
      <w:r>
        <w:t>(2)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случаите</w:t>
      </w:r>
      <w:r>
        <w:rPr>
          <w:spacing w:val="-4"/>
        </w:rPr>
        <w:t xml:space="preserve"> </w:t>
      </w:r>
      <w:r>
        <w:t>когато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възпрепятстван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изпълнява</w:t>
      </w:r>
      <w:r>
        <w:rPr>
          <w:spacing w:val="-6"/>
        </w:rPr>
        <w:t xml:space="preserve"> </w:t>
      </w:r>
      <w:r>
        <w:t>своята</w:t>
      </w:r>
      <w:r>
        <w:rPr>
          <w:spacing w:val="-5"/>
        </w:rPr>
        <w:t xml:space="preserve"> </w:t>
      </w:r>
      <w:r>
        <w:t>дейност</w:t>
      </w:r>
      <w:r>
        <w:rPr>
          <w:spacing w:val="-4"/>
        </w:rPr>
        <w:t xml:space="preserve"> </w:t>
      </w:r>
      <w:r>
        <w:t>неговите функции се поемат от Зам. председател.</w:t>
      </w:r>
    </w:p>
    <w:p w:rsidR="00FE6F16" w:rsidRDefault="00FD554E">
      <w:pPr>
        <w:pStyle w:val="a3"/>
        <w:spacing w:line="271" w:lineRule="exact"/>
      </w:pPr>
      <w:r>
        <w:rPr>
          <w:b/>
        </w:rPr>
        <w:t>Чл.9</w:t>
      </w:r>
      <w:r>
        <w:t>.</w:t>
      </w:r>
      <w:r>
        <w:rPr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Организационният</w:t>
      </w:r>
      <w:r>
        <w:rPr>
          <w:spacing w:val="-3"/>
        </w:rPr>
        <w:t xml:space="preserve"> </w:t>
      </w:r>
      <w:r>
        <w:rPr>
          <w:spacing w:val="-2"/>
        </w:rPr>
        <w:t>секретар:</w:t>
      </w:r>
    </w:p>
    <w:p w:rsidR="00FE6F16" w:rsidRDefault="00FD554E">
      <w:pPr>
        <w:pStyle w:val="a4"/>
        <w:numPr>
          <w:ilvl w:val="0"/>
          <w:numId w:val="4"/>
        </w:numPr>
        <w:tabs>
          <w:tab w:val="left" w:pos="523"/>
        </w:tabs>
        <w:spacing w:before="139"/>
        <w:rPr>
          <w:sz w:val="24"/>
        </w:rPr>
      </w:pPr>
      <w:r>
        <w:rPr>
          <w:sz w:val="24"/>
        </w:rPr>
        <w:t>координира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становищата;</w:t>
      </w:r>
    </w:p>
    <w:p w:rsidR="00FE6F16" w:rsidRDefault="00FD554E">
      <w:pPr>
        <w:pStyle w:val="a4"/>
        <w:numPr>
          <w:ilvl w:val="0"/>
          <w:numId w:val="4"/>
        </w:numPr>
        <w:tabs>
          <w:tab w:val="left" w:pos="523"/>
        </w:tabs>
        <w:spacing w:before="137"/>
        <w:rPr>
          <w:sz w:val="24"/>
        </w:rPr>
      </w:pPr>
      <w:r>
        <w:rPr>
          <w:sz w:val="24"/>
        </w:rPr>
        <w:t>изпраща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заседанията;</w:t>
      </w:r>
    </w:p>
    <w:p w:rsidR="00FE6F16" w:rsidRDefault="00FD554E">
      <w:pPr>
        <w:pStyle w:val="a4"/>
        <w:numPr>
          <w:ilvl w:val="0"/>
          <w:numId w:val="4"/>
        </w:numPr>
        <w:tabs>
          <w:tab w:val="left" w:pos="523"/>
        </w:tabs>
        <w:spacing w:before="137" w:line="360" w:lineRule="auto"/>
        <w:ind w:left="283" w:right="327" w:firstLine="0"/>
        <w:rPr>
          <w:sz w:val="24"/>
        </w:rPr>
      </w:pPr>
      <w:r>
        <w:rPr>
          <w:sz w:val="24"/>
        </w:rPr>
        <w:t>отговаря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заседанията,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комисиите,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съхраняването на документацията на съвета;</w:t>
      </w:r>
    </w:p>
    <w:p w:rsidR="00FE6F16" w:rsidRDefault="00FD554E">
      <w:pPr>
        <w:pStyle w:val="a4"/>
        <w:numPr>
          <w:ilvl w:val="0"/>
          <w:numId w:val="4"/>
        </w:numPr>
        <w:tabs>
          <w:tab w:val="left" w:pos="523"/>
        </w:tabs>
        <w:rPr>
          <w:sz w:val="24"/>
        </w:rPr>
      </w:pPr>
      <w:r>
        <w:rPr>
          <w:sz w:val="24"/>
        </w:rPr>
        <w:t>изпълнява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-2"/>
          <w:sz w:val="24"/>
        </w:rPr>
        <w:t xml:space="preserve"> </w:t>
      </w:r>
      <w:r>
        <w:rPr>
          <w:sz w:val="24"/>
        </w:rPr>
        <w:t>въ</w:t>
      </w:r>
      <w:r>
        <w:rPr>
          <w:sz w:val="24"/>
        </w:rPr>
        <w:t>зложени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Председателя.</w:t>
      </w:r>
    </w:p>
    <w:p w:rsidR="00FE6F16" w:rsidRDefault="00FD554E">
      <w:pPr>
        <w:pStyle w:val="a4"/>
        <w:numPr>
          <w:ilvl w:val="0"/>
          <w:numId w:val="4"/>
        </w:numPr>
        <w:tabs>
          <w:tab w:val="left" w:pos="523"/>
        </w:tabs>
        <w:spacing w:before="139"/>
        <w:rPr>
          <w:sz w:val="24"/>
        </w:rPr>
      </w:pPr>
      <w:r>
        <w:rPr>
          <w:sz w:val="24"/>
        </w:rPr>
        <w:t>замества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 изпълнява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той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делегира.</w:t>
      </w:r>
    </w:p>
    <w:p w:rsidR="00FE6F16" w:rsidRDefault="00FD554E">
      <w:pPr>
        <w:pStyle w:val="1"/>
        <w:spacing w:before="140"/>
      </w:pPr>
      <w:r>
        <w:t>Глава</w:t>
      </w:r>
      <w:r>
        <w:rPr>
          <w:spacing w:val="-4"/>
        </w:rPr>
        <w:t xml:space="preserve"> </w:t>
      </w:r>
      <w:r>
        <w:rPr>
          <w:spacing w:val="-2"/>
        </w:rPr>
        <w:t>четвърта</w:t>
      </w:r>
    </w:p>
    <w:p w:rsidR="00FE6F16" w:rsidRDefault="00FE6F16">
      <w:pPr>
        <w:pStyle w:val="1"/>
        <w:sectPr w:rsidR="00FE6F16">
          <w:pgSz w:w="11910" w:h="16840"/>
          <w:pgMar w:top="1320" w:right="1275" w:bottom="280" w:left="1133" w:header="708" w:footer="708" w:gutter="0"/>
          <w:cols w:space="708"/>
        </w:sectPr>
      </w:pPr>
    </w:p>
    <w:p w:rsidR="00FE6F16" w:rsidRDefault="00FD554E">
      <w:pPr>
        <w:pStyle w:val="2"/>
        <w:spacing w:before="77"/>
      </w:pPr>
      <w:r>
        <w:lastRenderedPageBreak/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ДЕЙНОСТТА</w:t>
      </w:r>
    </w:p>
    <w:p w:rsidR="00FE6F16" w:rsidRDefault="00FD554E">
      <w:pPr>
        <w:pStyle w:val="a3"/>
        <w:spacing w:before="134" w:line="360" w:lineRule="auto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 xml:space="preserve">10. </w:t>
      </w:r>
      <w:r>
        <w:t>Обществен съвет работи на</w:t>
      </w:r>
      <w:r>
        <w:rPr>
          <w:spacing w:val="-1"/>
        </w:rPr>
        <w:t xml:space="preserve"> </w:t>
      </w:r>
      <w:r>
        <w:t>основата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правилник за</w:t>
      </w:r>
      <w:r>
        <w:rPr>
          <w:spacing w:val="-1"/>
        </w:rPr>
        <w:t xml:space="preserve"> </w:t>
      </w:r>
      <w:r>
        <w:t>своята</w:t>
      </w:r>
      <w:r>
        <w:rPr>
          <w:spacing w:val="-1"/>
        </w:rPr>
        <w:t xml:space="preserve"> </w:t>
      </w:r>
      <w:r>
        <w:t xml:space="preserve">дейност и годишни </w:t>
      </w:r>
      <w:r>
        <w:rPr>
          <w:spacing w:val="-2"/>
        </w:rPr>
        <w:t>планове.</w:t>
      </w:r>
    </w:p>
    <w:p w:rsidR="00FE6F16" w:rsidRDefault="00FD554E">
      <w:pPr>
        <w:pStyle w:val="a3"/>
        <w:spacing w:line="360" w:lineRule="auto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11.</w:t>
      </w:r>
      <w:r>
        <w:rPr>
          <w:b/>
          <w:spacing w:val="-6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Към</w:t>
      </w:r>
      <w:r>
        <w:rPr>
          <w:spacing w:val="-6"/>
        </w:rPr>
        <w:t xml:space="preserve"> </w:t>
      </w:r>
      <w:r>
        <w:t>съвета</w:t>
      </w:r>
      <w:r>
        <w:rPr>
          <w:spacing w:val="-6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създават</w:t>
      </w:r>
      <w:r>
        <w:rPr>
          <w:spacing w:val="-5"/>
        </w:rPr>
        <w:t xml:space="preserve"> </w:t>
      </w:r>
      <w:r>
        <w:t>постоянни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временно</w:t>
      </w:r>
      <w:r>
        <w:rPr>
          <w:spacing w:val="-6"/>
        </w:rPr>
        <w:t xml:space="preserve"> </w:t>
      </w:r>
      <w:r>
        <w:t>действащи</w:t>
      </w:r>
      <w:r>
        <w:rPr>
          <w:spacing w:val="-5"/>
        </w:rPr>
        <w:t xml:space="preserve"> </w:t>
      </w:r>
      <w:r>
        <w:t>комисии,</w:t>
      </w:r>
      <w:r>
        <w:rPr>
          <w:spacing w:val="-3"/>
        </w:rPr>
        <w:t xml:space="preserve"> </w:t>
      </w:r>
      <w:r>
        <w:t>съставени от членове на Съвета и привлечени експерти.</w:t>
      </w:r>
    </w:p>
    <w:p w:rsidR="00FE6F16" w:rsidRDefault="00FD554E">
      <w:pPr>
        <w:pStyle w:val="a4"/>
        <w:numPr>
          <w:ilvl w:val="0"/>
          <w:numId w:val="3"/>
        </w:numPr>
        <w:tabs>
          <w:tab w:val="left" w:pos="620"/>
        </w:tabs>
        <w:spacing w:line="360" w:lineRule="auto"/>
        <w:ind w:right="397" w:firstLine="0"/>
        <w:rPr>
          <w:sz w:val="24"/>
        </w:rPr>
      </w:pP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 Съвета и с вътрешен правилник.</w:t>
      </w:r>
    </w:p>
    <w:p w:rsidR="00FE6F16" w:rsidRDefault="00FD554E">
      <w:pPr>
        <w:pStyle w:val="a4"/>
        <w:numPr>
          <w:ilvl w:val="0"/>
          <w:numId w:val="3"/>
        </w:numPr>
        <w:tabs>
          <w:tab w:val="left" w:pos="620"/>
        </w:tabs>
        <w:spacing w:line="360" w:lineRule="auto"/>
        <w:ind w:right="628" w:firstLine="0"/>
        <w:rPr>
          <w:sz w:val="24"/>
        </w:rPr>
      </w:pPr>
      <w:r>
        <w:rPr>
          <w:sz w:val="24"/>
        </w:rPr>
        <w:t>Комисиите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подготвят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6"/>
          <w:sz w:val="24"/>
        </w:rPr>
        <w:t xml:space="preserve"> </w:t>
      </w:r>
      <w:r>
        <w:rPr>
          <w:sz w:val="24"/>
        </w:rPr>
        <w:t>4,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спазват сроковете, определени с правилника за дейността и с годишния план за работа на </w:t>
      </w:r>
      <w:r>
        <w:rPr>
          <w:spacing w:val="-2"/>
          <w:sz w:val="24"/>
        </w:rPr>
        <w:t>Съвета.</w:t>
      </w:r>
    </w:p>
    <w:p w:rsidR="00FE6F16" w:rsidRDefault="00FD554E">
      <w:pPr>
        <w:pStyle w:val="a3"/>
        <w:spacing w:line="360" w:lineRule="auto"/>
      </w:pPr>
      <w:r>
        <w:rPr>
          <w:b/>
        </w:rPr>
        <w:t>Чл.</w:t>
      </w:r>
      <w:r>
        <w:rPr>
          <w:b/>
          <w:spacing w:val="33"/>
        </w:rPr>
        <w:t xml:space="preserve"> </w:t>
      </w:r>
      <w:r>
        <w:rPr>
          <w:b/>
        </w:rPr>
        <w:t>12.</w:t>
      </w:r>
      <w:r>
        <w:rPr>
          <w:b/>
          <w:spacing w:val="34"/>
        </w:rPr>
        <w:t xml:space="preserve"> </w:t>
      </w:r>
      <w:r>
        <w:t>(1)</w:t>
      </w:r>
      <w:r>
        <w:rPr>
          <w:spacing w:val="33"/>
        </w:rPr>
        <w:t xml:space="preserve"> </w:t>
      </w:r>
      <w:r>
        <w:t>Общественият</w:t>
      </w:r>
      <w:r>
        <w:rPr>
          <w:spacing w:val="34"/>
        </w:rPr>
        <w:t xml:space="preserve"> </w:t>
      </w:r>
      <w:r>
        <w:t>съвет</w:t>
      </w:r>
      <w:r>
        <w:rPr>
          <w:spacing w:val="34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свиква</w:t>
      </w:r>
      <w:r>
        <w:rPr>
          <w:spacing w:val="32"/>
        </w:rPr>
        <w:t xml:space="preserve"> </w:t>
      </w:r>
      <w:r>
        <w:t>ежемесечно</w:t>
      </w:r>
      <w:r>
        <w:rPr>
          <w:spacing w:val="33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извънредно,</w:t>
      </w:r>
      <w:r>
        <w:rPr>
          <w:spacing w:val="33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искане</w:t>
      </w:r>
      <w:r>
        <w:rPr>
          <w:spacing w:val="32"/>
        </w:rPr>
        <w:t xml:space="preserve"> </w:t>
      </w:r>
      <w:r>
        <w:t>на Председателя, или на една тр</w:t>
      </w:r>
      <w:r>
        <w:t>ета от неговите членове.</w:t>
      </w:r>
    </w:p>
    <w:p w:rsidR="00FE6F16" w:rsidRDefault="00FD554E">
      <w:pPr>
        <w:pStyle w:val="a3"/>
      </w:pPr>
      <w:r>
        <w:t>(2)</w:t>
      </w:r>
      <w:r>
        <w:rPr>
          <w:spacing w:val="-3"/>
        </w:rPr>
        <w:t xml:space="preserve"> </w:t>
      </w:r>
      <w:r>
        <w:t>Заседанията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съвета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публични.</w:t>
      </w:r>
    </w:p>
    <w:p w:rsidR="00FE6F16" w:rsidRDefault="00FD554E">
      <w:pPr>
        <w:pStyle w:val="a3"/>
        <w:spacing w:before="139" w:line="360" w:lineRule="auto"/>
      </w:pPr>
      <w:r>
        <w:rPr>
          <w:b/>
        </w:rPr>
        <w:t xml:space="preserve">Чл. 13. </w:t>
      </w:r>
      <w:r>
        <w:t>(1) Съветът провежда своите заседания при предварително определени дати и</w:t>
      </w:r>
      <w:r>
        <w:rPr>
          <w:spacing w:val="40"/>
        </w:rPr>
        <w:t xml:space="preserve"> </w:t>
      </w:r>
      <w:r>
        <w:t>дневен ред.</w:t>
      </w:r>
    </w:p>
    <w:p w:rsidR="00FE6F16" w:rsidRDefault="00FD554E">
      <w:pPr>
        <w:pStyle w:val="a3"/>
        <w:spacing w:line="360" w:lineRule="auto"/>
        <w:ind w:right="509"/>
      </w:pPr>
      <w:r>
        <w:t>(2)</w:t>
      </w:r>
      <w:r>
        <w:rPr>
          <w:spacing w:val="-5"/>
        </w:rPr>
        <w:t xml:space="preserve"> </w:t>
      </w:r>
      <w:r>
        <w:t>Писмените</w:t>
      </w:r>
      <w:r>
        <w:rPr>
          <w:spacing w:val="-3"/>
        </w:rPr>
        <w:t xml:space="preserve"> </w:t>
      </w:r>
      <w:r>
        <w:t>материали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заседанията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Съвета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предоставят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вносителите</w:t>
      </w:r>
      <w:r>
        <w:rPr>
          <w:spacing w:val="-3"/>
        </w:rPr>
        <w:t xml:space="preserve"> </w:t>
      </w:r>
      <w:r>
        <w:t>на секретаря на Съвета най-малко 7 дни преди заседанието, а на членовете на Съвета - най-малко 7 дни преди насроченото заседание.</w:t>
      </w:r>
    </w:p>
    <w:p w:rsidR="00FE6F16" w:rsidRDefault="00FD554E">
      <w:pPr>
        <w:pStyle w:val="a4"/>
        <w:numPr>
          <w:ilvl w:val="0"/>
          <w:numId w:val="2"/>
        </w:numPr>
        <w:tabs>
          <w:tab w:val="left" w:pos="620"/>
        </w:tabs>
        <w:spacing w:line="360" w:lineRule="auto"/>
        <w:ind w:right="498" w:firstLine="0"/>
        <w:rPr>
          <w:sz w:val="24"/>
        </w:rPr>
      </w:pPr>
      <w:r>
        <w:rPr>
          <w:sz w:val="24"/>
        </w:rPr>
        <w:t>Уведомяването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или устни покани 10 дни преди заседанието. Поканата </w:t>
      </w:r>
      <w:r>
        <w:rPr>
          <w:sz w:val="24"/>
        </w:rPr>
        <w:t>съдържа деня, часа, мястото и</w:t>
      </w:r>
    </w:p>
    <w:p w:rsidR="00FE6F16" w:rsidRDefault="00FD554E">
      <w:pPr>
        <w:pStyle w:val="a3"/>
      </w:pPr>
      <w:r>
        <w:t>проекта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дневния</w:t>
      </w:r>
      <w:r>
        <w:rPr>
          <w:spacing w:val="-2"/>
        </w:rPr>
        <w:t xml:space="preserve"> </w:t>
      </w:r>
      <w:r>
        <w:t>ред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заседанието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постъпили</w:t>
      </w:r>
      <w:r>
        <w:rPr>
          <w:spacing w:val="-2"/>
        </w:rPr>
        <w:t xml:space="preserve"> </w:t>
      </w:r>
      <w:r>
        <w:t>материали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4"/>
        </w:rPr>
        <w:t>нея.</w:t>
      </w:r>
    </w:p>
    <w:p w:rsidR="00FE6F16" w:rsidRDefault="00FD554E">
      <w:pPr>
        <w:pStyle w:val="a4"/>
        <w:numPr>
          <w:ilvl w:val="0"/>
          <w:numId w:val="2"/>
        </w:numPr>
        <w:tabs>
          <w:tab w:val="left" w:pos="620"/>
        </w:tabs>
        <w:spacing w:before="139" w:line="360" w:lineRule="auto"/>
        <w:ind w:right="741" w:firstLine="0"/>
        <w:rPr>
          <w:sz w:val="24"/>
        </w:rPr>
      </w:pPr>
      <w:r>
        <w:rPr>
          <w:sz w:val="24"/>
        </w:rPr>
        <w:t>Членовете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-3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>за невъзможността си да участват в насроченото заседание.</w:t>
      </w:r>
    </w:p>
    <w:p w:rsidR="00FE6F16" w:rsidRDefault="00FD554E">
      <w:pPr>
        <w:pStyle w:val="a4"/>
        <w:numPr>
          <w:ilvl w:val="0"/>
          <w:numId w:val="2"/>
        </w:numPr>
        <w:tabs>
          <w:tab w:val="left" w:pos="620"/>
        </w:tabs>
        <w:spacing w:line="360" w:lineRule="auto"/>
        <w:ind w:right="984" w:firstLine="0"/>
        <w:rPr>
          <w:sz w:val="24"/>
        </w:rPr>
      </w:pPr>
      <w:r>
        <w:rPr>
          <w:sz w:val="24"/>
        </w:rPr>
        <w:t>Заседанието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редовно,</w:t>
      </w:r>
      <w:r>
        <w:rPr>
          <w:spacing w:val="-3"/>
          <w:sz w:val="24"/>
        </w:rPr>
        <w:t xml:space="preserve"> </w:t>
      </w:r>
      <w:r>
        <w:rPr>
          <w:sz w:val="24"/>
        </w:rPr>
        <w:t>ако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-5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 половината членове.</w:t>
      </w:r>
    </w:p>
    <w:p w:rsidR="00FE6F16" w:rsidRDefault="00FD554E">
      <w:pPr>
        <w:pStyle w:val="a3"/>
        <w:spacing w:before="1" w:line="360" w:lineRule="auto"/>
      </w:pPr>
      <w:r>
        <w:rPr>
          <w:b/>
        </w:rPr>
        <w:t>Чл.14.</w:t>
      </w:r>
      <w:r>
        <w:rPr>
          <w:b/>
          <w:spacing w:val="80"/>
        </w:rPr>
        <w:t xml:space="preserve"> </w:t>
      </w:r>
      <w:r>
        <w:t>Член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Съвета,</w:t>
      </w:r>
      <w:r>
        <w:rPr>
          <w:spacing w:val="80"/>
        </w:rPr>
        <w:t xml:space="preserve"> </w:t>
      </w:r>
      <w:r>
        <w:t>който</w:t>
      </w:r>
      <w:r>
        <w:rPr>
          <w:spacing w:val="80"/>
        </w:rPr>
        <w:t xml:space="preserve"> </w:t>
      </w:r>
      <w:r>
        <w:t>е</w:t>
      </w:r>
      <w:r>
        <w:rPr>
          <w:spacing w:val="80"/>
        </w:rPr>
        <w:t xml:space="preserve"> </w:t>
      </w:r>
      <w:r>
        <w:t>възпрепятстван</w:t>
      </w:r>
      <w:r>
        <w:rPr>
          <w:spacing w:val="80"/>
        </w:rPr>
        <w:t xml:space="preserve"> </w:t>
      </w:r>
      <w:r>
        <w:t>да</w:t>
      </w:r>
      <w:r>
        <w:rPr>
          <w:spacing w:val="80"/>
        </w:rPr>
        <w:t xml:space="preserve"> </w:t>
      </w:r>
      <w:r>
        <w:t>участва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заседание,</w:t>
      </w:r>
      <w:r>
        <w:rPr>
          <w:spacing w:val="80"/>
        </w:rPr>
        <w:t xml:space="preserve"> </w:t>
      </w:r>
      <w:r>
        <w:t>може</w:t>
      </w:r>
      <w:r>
        <w:rPr>
          <w:spacing w:val="80"/>
        </w:rPr>
        <w:t xml:space="preserve"> </w:t>
      </w:r>
      <w:r>
        <w:t>предварително да изрази становището си по обсъжданите въпроси в писмен вид, което представя на секре</w:t>
      </w:r>
      <w:r>
        <w:t>таря на Съвета най-малко 1 ден преди заседанието.</w:t>
      </w:r>
    </w:p>
    <w:p w:rsidR="00FE6F16" w:rsidRDefault="00FD554E">
      <w:pPr>
        <w:pStyle w:val="a3"/>
        <w:spacing w:line="360" w:lineRule="auto"/>
      </w:pPr>
      <w:r>
        <w:rPr>
          <w:b/>
        </w:rPr>
        <w:t>Чл.15.</w:t>
      </w:r>
      <w:r>
        <w:rPr>
          <w:b/>
          <w:spacing w:val="-11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Решенията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Съвета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вземат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обикновено</w:t>
      </w:r>
      <w:r>
        <w:rPr>
          <w:spacing w:val="-11"/>
        </w:rPr>
        <w:t xml:space="preserve"> </w:t>
      </w:r>
      <w:r>
        <w:t>мнозинство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присъстващите</w:t>
      </w:r>
      <w:r>
        <w:rPr>
          <w:spacing w:val="-11"/>
        </w:rPr>
        <w:t xml:space="preserve"> </w:t>
      </w:r>
      <w:r>
        <w:t>на заседанието членове на Съвета.</w:t>
      </w:r>
    </w:p>
    <w:p w:rsidR="00FE6F16" w:rsidRDefault="00FD554E">
      <w:pPr>
        <w:pStyle w:val="a3"/>
        <w:spacing w:line="360" w:lineRule="auto"/>
      </w:pPr>
      <w:r>
        <w:t>В</w:t>
      </w:r>
      <w:r>
        <w:rPr>
          <w:spacing w:val="-15"/>
        </w:rPr>
        <w:t xml:space="preserve"> </w:t>
      </w:r>
      <w:r>
        <w:t>този</w:t>
      </w:r>
      <w:r>
        <w:rPr>
          <w:spacing w:val="-15"/>
        </w:rPr>
        <w:t xml:space="preserve"> </w:t>
      </w:r>
      <w:r>
        <w:t>случай</w:t>
      </w:r>
      <w:r>
        <w:rPr>
          <w:spacing w:val="-15"/>
        </w:rPr>
        <w:t xml:space="preserve"> </w:t>
      </w:r>
      <w:r>
        <w:t>вотът</w:t>
      </w:r>
      <w:r>
        <w:rPr>
          <w:spacing w:val="-14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изразява</w:t>
      </w:r>
      <w:r>
        <w:rPr>
          <w:spacing w:val="-15"/>
        </w:rPr>
        <w:t xml:space="preserve"> </w:t>
      </w:r>
      <w:r>
        <w:t>писмено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t>неразделна</w:t>
      </w:r>
      <w:r>
        <w:rPr>
          <w:spacing w:val="-15"/>
        </w:rPr>
        <w:t xml:space="preserve"> </w:t>
      </w:r>
      <w:r>
        <w:t>част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протокола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заседанието на Съвета.</w:t>
      </w:r>
    </w:p>
    <w:p w:rsidR="00FE6F16" w:rsidRDefault="00FD554E">
      <w:pPr>
        <w:pStyle w:val="a3"/>
      </w:pPr>
      <w:r>
        <w:t>(З)</w:t>
      </w:r>
      <w:r>
        <w:rPr>
          <w:spacing w:val="-5"/>
        </w:rPr>
        <w:t xml:space="preserve"> </w:t>
      </w:r>
      <w:r>
        <w:t>Съветът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изключителни</w:t>
      </w:r>
      <w:r>
        <w:rPr>
          <w:spacing w:val="-2"/>
        </w:rPr>
        <w:t xml:space="preserve"> </w:t>
      </w:r>
      <w:r>
        <w:t>случаи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вземе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неприсъствено</w:t>
      </w:r>
      <w:r>
        <w:rPr>
          <w:spacing w:val="4"/>
        </w:rPr>
        <w:t xml:space="preserve"> </w:t>
      </w:r>
      <w:r>
        <w:rPr>
          <w:spacing w:val="-4"/>
        </w:rPr>
        <w:t>чрез</w:t>
      </w:r>
    </w:p>
    <w:p w:rsidR="00FE6F16" w:rsidRDefault="00FD554E">
      <w:pPr>
        <w:pStyle w:val="a3"/>
        <w:spacing w:before="135"/>
      </w:pPr>
      <w:r>
        <w:t>протокол,</w:t>
      </w:r>
      <w:r>
        <w:rPr>
          <w:spacing w:val="-17"/>
        </w:rPr>
        <w:t xml:space="preserve"> </w:t>
      </w:r>
      <w:r>
        <w:t>подписан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всички</w:t>
      </w:r>
      <w:r>
        <w:rPr>
          <w:spacing w:val="-15"/>
        </w:rPr>
        <w:t xml:space="preserve"> </w:t>
      </w:r>
      <w:r>
        <w:t>членове,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въпроси,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които</w:t>
      </w:r>
      <w:r>
        <w:rPr>
          <w:spacing w:val="-14"/>
        </w:rPr>
        <w:t xml:space="preserve"> </w:t>
      </w:r>
      <w:r>
        <w:t>вече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проведено</w:t>
      </w:r>
      <w:r>
        <w:rPr>
          <w:spacing w:val="-11"/>
        </w:rPr>
        <w:t xml:space="preserve"> </w:t>
      </w:r>
      <w:r>
        <w:rPr>
          <w:spacing w:val="-2"/>
        </w:rPr>
        <w:t>обсъждане</w:t>
      </w:r>
    </w:p>
    <w:p w:rsidR="00FE6F16" w:rsidRDefault="00FE6F16">
      <w:pPr>
        <w:pStyle w:val="a3"/>
        <w:sectPr w:rsidR="00FE6F16">
          <w:pgSz w:w="11910" w:h="16840"/>
          <w:pgMar w:top="1320" w:right="1275" w:bottom="280" w:left="1133" w:header="708" w:footer="708" w:gutter="0"/>
          <w:cols w:space="708"/>
        </w:sectPr>
      </w:pPr>
    </w:p>
    <w:p w:rsidR="00FE6F16" w:rsidRDefault="00FD554E">
      <w:pPr>
        <w:pStyle w:val="a4"/>
        <w:numPr>
          <w:ilvl w:val="0"/>
          <w:numId w:val="3"/>
        </w:numPr>
        <w:tabs>
          <w:tab w:val="left" w:pos="622"/>
        </w:tabs>
        <w:spacing w:before="72" w:line="360" w:lineRule="auto"/>
        <w:ind w:right="634" w:firstLine="0"/>
        <w:rPr>
          <w:sz w:val="24"/>
        </w:rPr>
      </w:pPr>
      <w:r>
        <w:rPr>
          <w:sz w:val="24"/>
        </w:rPr>
        <w:lastRenderedPageBreak/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разглежданите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въпроси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Съветът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становища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споразумения, които се подписват от участниците в заседанието и са открити за допълнително присъединяване от други обществени организации.</w:t>
      </w:r>
    </w:p>
    <w:p w:rsidR="00FE6F16" w:rsidRDefault="00FD554E">
      <w:pPr>
        <w:pStyle w:val="a3"/>
        <w:spacing w:before="1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16.</w:t>
      </w:r>
      <w:r>
        <w:rPr>
          <w:b/>
          <w:spacing w:val="-2"/>
        </w:rPr>
        <w:t xml:space="preserve"> </w:t>
      </w:r>
      <w:r>
        <w:t>Съветът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разгледа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въпроси,</w:t>
      </w:r>
      <w:r>
        <w:rPr>
          <w:spacing w:val="-1"/>
        </w:rPr>
        <w:t xml:space="preserve"> </w:t>
      </w:r>
      <w:r>
        <w:t>поставени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самото</w:t>
      </w:r>
      <w:r>
        <w:rPr>
          <w:spacing w:val="-1"/>
        </w:rPr>
        <w:t xml:space="preserve"> </w:t>
      </w:r>
      <w:r>
        <w:rPr>
          <w:spacing w:val="-2"/>
        </w:rPr>
        <w:t>заседание.</w:t>
      </w:r>
    </w:p>
    <w:p w:rsidR="00FE6F16" w:rsidRDefault="00FD554E">
      <w:pPr>
        <w:pStyle w:val="a3"/>
        <w:spacing w:before="137" w:line="360" w:lineRule="auto"/>
      </w:pPr>
      <w:r>
        <w:rPr>
          <w:b/>
        </w:rPr>
        <w:t>Чл.</w:t>
      </w:r>
      <w:r>
        <w:rPr>
          <w:b/>
          <w:spacing w:val="35"/>
        </w:rPr>
        <w:t xml:space="preserve"> </w:t>
      </w:r>
      <w:r>
        <w:rPr>
          <w:b/>
        </w:rPr>
        <w:t>17.</w:t>
      </w:r>
      <w:r>
        <w:rPr>
          <w:b/>
          <w:spacing w:val="38"/>
        </w:rPr>
        <w:t xml:space="preserve"> </w:t>
      </w:r>
      <w:r>
        <w:t>(1)</w:t>
      </w:r>
      <w:r>
        <w:rPr>
          <w:spacing w:val="36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всяко</w:t>
      </w:r>
      <w:r>
        <w:rPr>
          <w:spacing w:val="36"/>
        </w:rPr>
        <w:t xml:space="preserve"> </w:t>
      </w:r>
      <w:r>
        <w:t>заседание</w:t>
      </w:r>
      <w:r>
        <w:rPr>
          <w:spacing w:val="35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Съвета</w:t>
      </w:r>
      <w:r>
        <w:rPr>
          <w:spacing w:val="35"/>
        </w:rPr>
        <w:t xml:space="preserve"> </w:t>
      </w:r>
      <w:r>
        <w:t>се</w:t>
      </w:r>
      <w:r>
        <w:rPr>
          <w:spacing w:val="37"/>
        </w:rPr>
        <w:t xml:space="preserve"> </w:t>
      </w:r>
      <w:r>
        <w:t>съставя</w:t>
      </w:r>
      <w:r>
        <w:rPr>
          <w:spacing w:val="36"/>
        </w:rPr>
        <w:t xml:space="preserve"> </w:t>
      </w:r>
      <w:r>
        <w:t>протокол,</w:t>
      </w:r>
      <w:r>
        <w:rPr>
          <w:spacing w:val="38"/>
        </w:rPr>
        <w:t xml:space="preserve"> </w:t>
      </w:r>
      <w:r>
        <w:t>който</w:t>
      </w:r>
      <w:r>
        <w:rPr>
          <w:spacing w:val="36"/>
        </w:rPr>
        <w:t xml:space="preserve"> </w:t>
      </w:r>
      <w:r>
        <w:t>се</w:t>
      </w:r>
      <w:r>
        <w:rPr>
          <w:spacing w:val="37"/>
        </w:rPr>
        <w:t xml:space="preserve"> </w:t>
      </w:r>
      <w:r>
        <w:t>подписва</w:t>
      </w:r>
      <w:r>
        <w:rPr>
          <w:spacing w:val="40"/>
        </w:rPr>
        <w:t xml:space="preserve"> </w:t>
      </w:r>
      <w:r>
        <w:t>от председателя и от секретаря.</w:t>
      </w:r>
    </w:p>
    <w:p w:rsidR="00FE6F16" w:rsidRDefault="00FD554E">
      <w:pPr>
        <w:pStyle w:val="a4"/>
        <w:numPr>
          <w:ilvl w:val="0"/>
          <w:numId w:val="1"/>
        </w:numPr>
        <w:tabs>
          <w:tab w:val="left" w:pos="615"/>
        </w:tabs>
        <w:spacing w:line="360" w:lineRule="auto"/>
        <w:ind w:right="141" w:firstLine="0"/>
        <w:rPr>
          <w:sz w:val="24"/>
        </w:rPr>
      </w:pPr>
      <w:r>
        <w:rPr>
          <w:sz w:val="24"/>
        </w:rPr>
        <w:t>Протоколите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изготвят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тридневен</w:t>
      </w:r>
      <w:r>
        <w:rPr>
          <w:spacing w:val="-7"/>
          <w:sz w:val="24"/>
        </w:rPr>
        <w:t xml:space="preserve"> </w:t>
      </w: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провеждането на заседанието и се регистрират в дневника за входяща кореспонденция</w:t>
      </w:r>
    </w:p>
    <w:p w:rsidR="00FE6F16" w:rsidRDefault="00FD554E">
      <w:pPr>
        <w:pStyle w:val="a3"/>
        <w:spacing w:line="362" w:lineRule="auto"/>
      </w:pP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градина.</w:t>
      </w:r>
      <w:r>
        <w:rPr>
          <w:spacing w:val="-3"/>
        </w:rPr>
        <w:t xml:space="preserve"> </w:t>
      </w:r>
      <w:r>
        <w:t>По</w:t>
      </w:r>
      <w:r>
        <w:t>ставя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място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обявление</w:t>
      </w:r>
      <w:r>
        <w:rPr>
          <w:spacing w:val="-4"/>
        </w:rPr>
        <w:t xml:space="preserve"> </w:t>
      </w:r>
      <w:r>
        <w:t>и/или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t>страницата</w:t>
      </w:r>
      <w:r>
        <w:rPr>
          <w:spacing w:val="-3"/>
        </w:rPr>
        <w:t xml:space="preserve"> </w:t>
      </w:r>
      <w:r>
        <w:t xml:space="preserve">на </w:t>
      </w:r>
      <w:r>
        <w:rPr>
          <w:spacing w:val="-2"/>
        </w:rPr>
        <w:t>градината.</w:t>
      </w:r>
    </w:p>
    <w:p w:rsidR="00FE6F16" w:rsidRDefault="00FD554E">
      <w:pPr>
        <w:pStyle w:val="a4"/>
        <w:numPr>
          <w:ilvl w:val="0"/>
          <w:numId w:val="1"/>
        </w:numPr>
        <w:tabs>
          <w:tab w:val="left" w:pos="620"/>
        </w:tabs>
        <w:spacing w:line="360" w:lineRule="auto"/>
        <w:ind w:right="187" w:firstLine="0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особени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</w:t>
      </w:r>
      <w:r>
        <w:rPr>
          <w:spacing w:val="-2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в двудневен срок след заседанието.</w:t>
      </w:r>
    </w:p>
    <w:p w:rsidR="00FE6F16" w:rsidRDefault="00FD554E">
      <w:pPr>
        <w:pStyle w:val="a4"/>
        <w:numPr>
          <w:ilvl w:val="0"/>
          <w:numId w:val="1"/>
        </w:numPr>
        <w:tabs>
          <w:tab w:val="left" w:pos="615"/>
        </w:tabs>
        <w:ind w:left="615" w:hanging="332"/>
        <w:rPr>
          <w:sz w:val="24"/>
        </w:rPr>
      </w:pPr>
      <w:r>
        <w:rPr>
          <w:sz w:val="24"/>
        </w:rPr>
        <w:t>Материалите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6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неразделна</w:t>
      </w:r>
      <w:r>
        <w:rPr>
          <w:spacing w:val="-7"/>
          <w:sz w:val="24"/>
        </w:rPr>
        <w:t xml:space="preserve"> </w:t>
      </w:r>
      <w:r>
        <w:rPr>
          <w:sz w:val="24"/>
        </w:rPr>
        <w:t>част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заседанието.</w:t>
      </w:r>
    </w:p>
    <w:p w:rsidR="00FE6F16" w:rsidRDefault="00FD554E">
      <w:pPr>
        <w:pStyle w:val="a4"/>
        <w:numPr>
          <w:ilvl w:val="0"/>
          <w:numId w:val="1"/>
        </w:numPr>
        <w:tabs>
          <w:tab w:val="left" w:pos="620"/>
        </w:tabs>
        <w:spacing w:before="135"/>
        <w:ind w:left="620" w:hanging="337"/>
        <w:rPr>
          <w:sz w:val="24"/>
        </w:rPr>
      </w:pPr>
      <w:r>
        <w:rPr>
          <w:sz w:val="24"/>
        </w:rPr>
        <w:t>Допуснатите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грешки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отстраняват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следващото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заседание.</w:t>
      </w:r>
    </w:p>
    <w:p w:rsidR="00FE6F16" w:rsidRDefault="00FD554E">
      <w:pPr>
        <w:pStyle w:val="a3"/>
        <w:spacing w:before="137" w:line="360" w:lineRule="auto"/>
      </w:pPr>
      <w:r>
        <w:rPr>
          <w:b/>
        </w:rPr>
        <w:t>Чл.</w:t>
      </w:r>
      <w:r>
        <w:rPr>
          <w:b/>
          <w:spacing w:val="35"/>
        </w:rPr>
        <w:t xml:space="preserve"> </w:t>
      </w:r>
      <w:r>
        <w:rPr>
          <w:b/>
        </w:rPr>
        <w:t>18.</w:t>
      </w:r>
      <w:r>
        <w:rPr>
          <w:b/>
          <w:spacing w:val="35"/>
        </w:rPr>
        <w:t xml:space="preserve"> </w:t>
      </w:r>
      <w:r>
        <w:t>(1)</w:t>
      </w:r>
      <w:r>
        <w:rPr>
          <w:spacing w:val="33"/>
        </w:rPr>
        <w:t xml:space="preserve"> </w:t>
      </w:r>
      <w:r>
        <w:t>Оригиналните</w:t>
      </w:r>
      <w:r>
        <w:rPr>
          <w:spacing w:val="34"/>
        </w:rPr>
        <w:t xml:space="preserve"> </w:t>
      </w:r>
      <w:r>
        <w:t>протоколи</w:t>
      </w:r>
      <w:r>
        <w:rPr>
          <w:spacing w:val="34"/>
        </w:rPr>
        <w:t xml:space="preserve"> </w:t>
      </w:r>
      <w:r>
        <w:t>се</w:t>
      </w:r>
      <w:r>
        <w:rPr>
          <w:spacing w:val="34"/>
        </w:rPr>
        <w:t xml:space="preserve"> </w:t>
      </w:r>
      <w:r>
        <w:t>съхраняват</w:t>
      </w:r>
      <w:r>
        <w:rPr>
          <w:spacing w:val="35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секретаря,</w:t>
      </w:r>
      <w:r>
        <w:rPr>
          <w:spacing w:val="34"/>
        </w:rPr>
        <w:t xml:space="preserve"> </w:t>
      </w:r>
      <w:r>
        <w:t>който</w:t>
      </w:r>
      <w:r>
        <w:rPr>
          <w:spacing w:val="35"/>
        </w:rPr>
        <w:t xml:space="preserve"> </w:t>
      </w:r>
      <w:r>
        <w:t>ги</w:t>
      </w:r>
      <w:r>
        <w:rPr>
          <w:spacing w:val="35"/>
        </w:rPr>
        <w:t xml:space="preserve"> </w:t>
      </w:r>
      <w:r>
        <w:t>номерира, съобразно поредността на заседанията, заедно с всички материали.</w:t>
      </w:r>
    </w:p>
    <w:p w:rsidR="00FE6F16" w:rsidRDefault="00FD554E">
      <w:pPr>
        <w:pStyle w:val="a3"/>
        <w:spacing w:line="362" w:lineRule="auto"/>
      </w:pPr>
      <w:r>
        <w:t>(2)</w:t>
      </w:r>
      <w:r>
        <w:rPr>
          <w:spacing w:val="-5"/>
        </w:rPr>
        <w:t xml:space="preserve"> </w:t>
      </w:r>
      <w:r>
        <w:t>Членовете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Съвета</w:t>
      </w:r>
      <w:r>
        <w:rPr>
          <w:spacing w:val="-4"/>
        </w:rPr>
        <w:t xml:space="preserve"> </w:t>
      </w:r>
      <w:r>
        <w:t>могат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получават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поискване</w:t>
      </w:r>
      <w:r>
        <w:rPr>
          <w:spacing w:val="-4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становищата</w:t>
      </w:r>
      <w:r>
        <w:rPr>
          <w:spacing w:val="-3"/>
        </w:rPr>
        <w:t xml:space="preserve"> </w:t>
      </w:r>
      <w:r>
        <w:t>по материалите от дневния ред и копия от протоколите от заседанията на Съвета.</w:t>
      </w:r>
    </w:p>
    <w:p w:rsidR="00FE6F16" w:rsidRDefault="00FD554E">
      <w:pPr>
        <w:pStyle w:val="a3"/>
        <w:spacing w:line="360" w:lineRule="auto"/>
        <w:ind w:right="137"/>
        <w:jc w:val="both"/>
      </w:pPr>
      <w:r>
        <w:rPr>
          <w:b/>
        </w:rPr>
        <w:t xml:space="preserve">Чл.19 </w:t>
      </w:r>
      <w:r>
        <w:t>(1) В заседанията на обществения съвет могат да бъдат канени и служители на детската градина, на регионалното управле</w:t>
      </w:r>
      <w:r>
        <w:t>ние на образованието, експерти, както и представители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работодателите, на</w:t>
      </w:r>
      <w:r>
        <w:rPr>
          <w:spacing w:val="-3"/>
        </w:rPr>
        <w:t xml:space="preserve"> </w:t>
      </w:r>
      <w:r>
        <w:t>синдикатите, на</w:t>
      </w:r>
      <w:r>
        <w:rPr>
          <w:spacing w:val="-3"/>
        </w:rPr>
        <w:t xml:space="preserve"> </w:t>
      </w:r>
      <w:r>
        <w:t>юридическите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нестопанска цел и други заинтересовани лица.</w:t>
      </w:r>
    </w:p>
    <w:p w:rsidR="00FE6F16" w:rsidRDefault="00FD554E">
      <w:pPr>
        <w:pStyle w:val="a3"/>
        <w:spacing w:line="360" w:lineRule="auto"/>
        <w:ind w:right="136"/>
        <w:jc w:val="both"/>
      </w:pPr>
      <w:r>
        <w:rPr>
          <w:b/>
        </w:rPr>
        <w:t xml:space="preserve">Чл. 20. </w:t>
      </w:r>
      <w:r>
        <w:t>Директорът на детската градина има право да присъства на заседанията на обществения съвет и</w:t>
      </w:r>
      <w:r>
        <w:t xml:space="preserve"> да изразява становище по разглежданите въпроси.</w:t>
      </w:r>
    </w:p>
    <w:p w:rsidR="00FE6F16" w:rsidRDefault="00FD554E">
      <w:pPr>
        <w:pStyle w:val="a3"/>
        <w:spacing w:line="362" w:lineRule="auto"/>
        <w:ind w:right="794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21.</w:t>
      </w:r>
      <w:r>
        <w:rPr>
          <w:b/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Кореспонденцията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документите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обществения</w:t>
      </w:r>
      <w:r>
        <w:rPr>
          <w:spacing w:val="-3"/>
        </w:rPr>
        <w:t xml:space="preserve"> </w:t>
      </w:r>
      <w:r>
        <w:t>съвет се съхраняват в детската градина</w:t>
      </w:r>
      <w:r>
        <w:rPr>
          <w:spacing w:val="40"/>
        </w:rPr>
        <w:t xml:space="preserve"> </w:t>
      </w:r>
      <w:r>
        <w:t>на място, определено от директора.</w:t>
      </w:r>
    </w:p>
    <w:p w:rsidR="00FE6F16" w:rsidRDefault="00FD554E">
      <w:pPr>
        <w:pStyle w:val="a3"/>
        <w:spacing w:line="360" w:lineRule="auto"/>
      </w:pPr>
      <w:r>
        <w:t>(2)</w:t>
      </w:r>
      <w:r>
        <w:rPr>
          <w:spacing w:val="-6"/>
        </w:rPr>
        <w:t xml:space="preserve"> </w:t>
      </w:r>
      <w:r>
        <w:t>Административното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техническото</w:t>
      </w:r>
      <w:r>
        <w:rPr>
          <w:spacing w:val="-4"/>
        </w:rPr>
        <w:t xml:space="preserve"> </w:t>
      </w:r>
      <w:r>
        <w:t>подпомагане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обществения</w:t>
      </w:r>
      <w:r>
        <w:rPr>
          <w:spacing w:val="-4"/>
        </w:rPr>
        <w:t xml:space="preserve"> </w:t>
      </w:r>
      <w:r>
        <w:t>съвет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извършва от длъжностно лице от детската градина или училището, определено от директора.</w:t>
      </w:r>
    </w:p>
    <w:p w:rsidR="00FE6F16" w:rsidRDefault="00FD554E">
      <w:pPr>
        <w:pStyle w:val="a3"/>
        <w:spacing w:line="360" w:lineRule="auto"/>
      </w:pPr>
      <w:r>
        <w:t>(3)</w:t>
      </w:r>
      <w:r>
        <w:rPr>
          <w:spacing w:val="-6"/>
        </w:rPr>
        <w:t xml:space="preserve"> </w:t>
      </w:r>
      <w:r>
        <w:t>Общественият</w:t>
      </w:r>
      <w:r>
        <w:rPr>
          <w:spacing w:val="-4"/>
        </w:rPr>
        <w:t xml:space="preserve"> </w:t>
      </w:r>
      <w:r>
        <w:t>съвет</w:t>
      </w:r>
      <w:r>
        <w:rPr>
          <w:spacing w:val="-4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своята</w:t>
      </w:r>
      <w:r>
        <w:rPr>
          <w:spacing w:val="-5"/>
        </w:rPr>
        <w:t xml:space="preserve"> </w:t>
      </w:r>
      <w:r>
        <w:t>дейност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допълнителен</w:t>
      </w:r>
      <w:r>
        <w:rPr>
          <w:spacing w:val="-4"/>
        </w:rPr>
        <w:t xml:space="preserve"> </w:t>
      </w:r>
      <w:r>
        <w:t>персонал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издръжка.</w:t>
      </w:r>
    </w:p>
    <w:p w:rsidR="00FE6F16" w:rsidRDefault="00FD554E">
      <w:pPr>
        <w:pStyle w:val="a3"/>
        <w:spacing w:line="360" w:lineRule="auto"/>
        <w:ind w:firstLine="60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22.</w:t>
      </w:r>
      <w:r>
        <w:rPr>
          <w:b/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изпълнението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правомощията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обществения</w:t>
      </w:r>
      <w:r>
        <w:rPr>
          <w:spacing w:val="40"/>
        </w:rPr>
        <w:t xml:space="preserve"> </w:t>
      </w:r>
      <w:r>
        <w:t>съвет</w:t>
      </w:r>
      <w:r>
        <w:rPr>
          <w:spacing w:val="40"/>
        </w:rPr>
        <w:t xml:space="preserve"> </w:t>
      </w:r>
      <w:r>
        <w:t>директорът</w:t>
      </w:r>
      <w:r>
        <w:rPr>
          <w:spacing w:val="40"/>
        </w:rPr>
        <w:t xml:space="preserve"> </w:t>
      </w:r>
      <w:r>
        <w:t>е длъжен да осигурява изчерпателна, актуална, разбираема и вярна информация, както</w:t>
      </w:r>
    </w:p>
    <w:p w:rsidR="00FE6F16" w:rsidRDefault="00FD554E">
      <w:pPr>
        <w:pStyle w:val="a3"/>
      </w:pPr>
      <w:r>
        <w:t>и</w:t>
      </w:r>
      <w:r>
        <w:rPr>
          <w:spacing w:val="-3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документи,</w:t>
      </w:r>
      <w:r>
        <w:rPr>
          <w:spacing w:val="-2"/>
        </w:rPr>
        <w:t xml:space="preserve"> </w:t>
      </w:r>
      <w:r>
        <w:t>необходими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rPr>
          <w:spacing w:val="-5"/>
        </w:rPr>
        <w:t>му.</w:t>
      </w:r>
    </w:p>
    <w:p w:rsidR="00FE6F16" w:rsidRDefault="00FD554E">
      <w:pPr>
        <w:pStyle w:val="a3"/>
        <w:spacing w:before="127"/>
      </w:pPr>
      <w:r>
        <w:t>(2)</w:t>
      </w:r>
      <w:r>
        <w:rPr>
          <w:spacing w:val="-7"/>
        </w:rPr>
        <w:t xml:space="preserve"> </w:t>
      </w:r>
      <w:r>
        <w:t>Директорът</w:t>
      </w:r>
      <w:r>
        <w:rPr>
          <w:spacing w:val="-2"/>
        </w:rPr>
        <w:t xml:space="preserve"> </w:t>
      </w:r>
      <w:r>
        <w:t>представя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обществения</w:t>
      </w:r>
      <w:r>
        <w:rPr>
          <w:spacing w:val="-2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тримесечни</w:t>
      </w:r>
      <w:r>
        <w:rPr>
          <w:spacing w:val="-2"/>
        </w:rPr>
        <w:t xml:space="preserve"> </w:t>
      </w:r>
      <w:r>
        <w:t>отчети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rPr>
          <w:spacing w:val="-5"/>
        </w:rPr>
        <w:t>на</w:t>
      </w:r>
    </w:p>
    <w:p w:rsidR="00FE6F16" w:rsidRDefault="00FE6F16">
      <w:pPr>
        <w:pStyle w:val="a3"/>
        <w:sectPr w:rsidR="00FE6F16">
          <w:pgSz w:w="11910" w:h="16840"/>
          <w:pgMar w:top="1320" w:right="1275" w:bottom="280" w:left="1133" w:header="708" w:footer="708" w:gutter="0"/>
          <w:cols w:space="708"/>
        </w:sectPr>
      </w:pPr>
    </w:p>
    <w:p w:rsidR="00FE6F16" w:rsidRDefault="00FD554E">
      <w:pPr>
        <w:pStyle w:val="a3"/>
        <w:spacing w:before="72" w:line="360" w:lineRule="auto"/>
      </w:pPr>
      <w:r>
        <w:lastRenderedPageBreak/>
        <w:t>бюджета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училището или</w:t>
      </w:r>
      <w:r>
        <w:rPr>
          <w:spacing w:val="-3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края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месеца,</w:t>
      </w:r>
      <w:r>
        <w:rPr>
          <w:spacing w:val="-2"/>
        </w:rPr>
        <w:t xml:space="preserve"> </w:t>
      </w:r>
      <w:r>
        <w:t>следващ съответното тримесечие.</w:t>
      </w:r>
    </w:p>
    <w:p w:rsidR="00FE6F16" w:rsidRDefault="00FD554E">
      <w:pPr>
        <w:pStyle w:val="a3"/>
      </w:pPr>
      <w:r>
        <w:t>Глава</w:t>
      </w:r>
      <w:r>
        <w:rPr>
          <w:spacing w:val="-7"/>
        </w:rPr>
        <w:t xml:space="preserve"> </w:t>
      </w:r>
      <w:r>
        <w:rPr>
          <w:spacing w:val="-4"/>
        </w:rPr>
        <w:t>пета</w:t>
      </w:r>
    </w:p>
    <w:p w:rsidR="00FE6F16" w:rsidRDefault="00FD554E">
      <w:pPr>
        <w:pStyle w:val="2"/>
        <w:spacing w:before="144"/>
      </w:pPr>
      <w:r>
        <w:rPr>
          <w:spacing w:val="-2"/>
        </w:rPr>
        <w:t>ФИНАНСИРАНЕ</w:t>
      </w:r>
    </w:p>
    <w:p w:rsidR="00FE6F16" w:rsidRDefault="00FD554E">
      <w:pPr>
        <w:pStyle w:val="a3"/>
        <w:spacing w:before="132" w:line="360" w:lineRule="auto"/>
        <w:ind w:right="137"/>
      </w:pPr>
      <w:r>
        <w:rPr>
          <w:b/>
        </w:rPr>
        <w:t xml:space="preserve">Чл.23. </w:t>
      </w:r>
      <w:r>
        <w:t>Дейността на Съвета се осъществява без допълнителен персонал и издръжка.</w:t>
      </w:r>
      <w:r>
        <w:rPr>
          <w:spacing w:val="40"/>
        </w:rPr>
        <w:t xml:space="preserve"> </w:t>
      </w: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24.</w:t>
      </w:r>
      <w:r>
        <w:rPr>
          <w:b/>
          <w:spacing w:val="-3"/>
        </w:rPr>
        <w:t xml:space="preserve"> </w:t>
      </w:r>
      <w:r>
        <w:t>Съветът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самостоятелен</w:t>
      </w:r>
      <w:r>
        <w:rPr>
          <w:spacing w:val="-2"/>
        </w:rPr>
        <w:t xml:space="preserve"> </w:t>
      </w:r>
      <w:r>
        <w:t>бюдж</w:t>
      </w:r>
      <w:r>
        <w:t>ет,</w:t>
      </w:r>
      <w:r>
        <w:rPr>
          <w:spacing w:val="-2"/>
        </w:rPr>
        <w:t xml:space="preserve"> </w:t>
      </w:r>
      <w:r>
        <w:t>който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набира</w:t>
      </w:r>
      <w:r>
        <w:rPr>
          <w:spacing w:val="-3"/>
        </w:rPr>
        <w:t xml:space="preserve"> </w:t>
      </w:r>
      <w:r>
        <w:t>от дарения по решение на родителите.</w:t>
      </w:r>
    </w:p>
    <w:p w:rsidR="00FE6F16" w:rsidRDefault="00FD554E">
      <w:pPr>
        <w:pStyle w:val="a3"/>
        <w:spacing w:before="1" w:line="360" w:lineRule="auto"/>
      </w:pPr>
      <w:r>
        <w:rPr>
          <w:b/>
        </w:rPr>
        <w:t>Чл.25.</w:t>
      </w:r>
      <w:r>
        <w:rPr>
          <w:b/>
          <w:spacing w:val="78"/>
        </w:rPr>
        <w:t xml:space="preserve"> </w:t>
      </w:r>
      <w:r>
        <w:t>Средствата</w:t>
      </w:r>
      <w:r>
        <w:rPr>
          <w:spacing w:val="79"/>
        </w:rPr>
        <w:t xml:space="preserve"> </w:t>
      </w:r>
      <w:r>
        <w:t>се</w:t>
      </w:r>
      <w:r>
        <w:rPr>
          <w:spacing w:val="79"/>
        </w:rPr>
        <w:t xml:space="preserve"> </w:t>
      </w:r>
      <w:r>
        <w:t>събират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разпределят</w:t>
      </w:r>
      <w:r>
        <w:rPr>
          <w:spacing w:val="79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предложение</w:t>
      </w:r>
      <w:r>
        <w:rPr>
          <w:spacing w:val="80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председателят</w:t>
      </w:r>
      <w:r>
        <w:rPr>
          <w:spacing w:val="79"/>
        </w:rPr>
        <w:t xml:space="preserve"> </w:t>
      </w:r>
      <w:r>
        <w:t>и членовете на заседание на Съвета.</w:t>
      </w:r>
    </w:p>
    <w:p w:rsidR="00FE6F16" w:rsidRDefault="00FD554E">
      <w:pPr>
        <w:pStyle w:val="2"/>
      </w:pPr>
      <w:r>
        <w:t>Глава</w:t>
      </w:r>
      <w:r>
        <w:rPr>
          <w:spacing w:val="1"/>
        </w:rPr>
        <w:t xml:space="preserve"> </w:t>
      </w:r>
      <w:r>
        <w:rPr>
          <w:spacing w:val="-4"/>
        </w:rPr>
        <w:t>шеста</w:t>
      </w:r>
    </w:p>
    <w:p w:rsidR="00FE6F16" w:rsidRDefault="00FD554E">
      <w:pPr>
        <w:spacing w:before="137"/>
        <w:ind w:left="283"/>
        <w:rPr>
          <w:b/>
          <w:sz w:val="24"/>
        </w:rPr>
      </w:pPr>
      <w:r>
        <w:rPr>
          <w:b/>
          <w:sz w:val="24"/>
        </w:rPr>
        <w:t>ПРЕХОДНИ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ЗАКЛЮЧИТЕЛНИ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FE6F16" w:rsidRDefault="00FD554E">
      <w:pPr>
        <w:pStyle w:val="a3"/>
        <w:spacing w:before="134"/>
      </w:pPr>
      <w:r>
        <w:t>§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Настоящите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приети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общо</w:t>
      </w:r>
      <w:r>
        <w:rPr>
          <w:spacing w:val="-1"/>
        </w:rPr>
        <w:t xml:space="preserve"> </w:t>
      </w:r>
      <w:r>
        <w:t>събрание</w:t>
      </w:r>
      <w:r>
        <w:rPr>
          <w:spacing w:val="-3"/>
        </w:rPr>
        <w:t xml:space="preserve"> 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Съвета.</w:t>
      </w:r>
    </w:p>
    <w:p w:rsidR="00FE6F16" w:rsidRDefault="00FD554E">
      <w:pPr>
        <w:pStyle w:val="a3"/>
        <w:spacing w:before="137" w:line="360" w:lineRule="auto"/>
      </w:pPr>
      <w:r>
        <w:t>§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Правилата</w:t>
      </w:r>
      <w:r>
        <w:rPr>
          <w:spacing w:val="-2"/>
        </w:rPr>
        <w:t xml:space="preserve"> </w:t>
      </w:r>
      <w:r>
        <w:t>влизат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сила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приемането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валидни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промяната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с нарочен акт</w:t>
      </w:r>
    </w:p>
    <w:sectPr w:rsidR="00FE6F16">
      <w:pgSz w:w="11910" w:h="16840"/>
      <w:pgMar w:top="132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319B"/>
    <w:multiLevelType w:val="hybridMultilevel"/>
    <w:tmpl w:val="7CBA518A"/>
    <w:lvl w:ilvl="0" w:tplc="8AD0DB70">
      <w:start w:val="2"/>
      <w:numFmt w:val="decimal"/>
      <w:lvlText w:val="(%1)"/>
      <w:lvlJc w:val="left"/>
      <w:pPr>
        <w:ind w:left="283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E80C068">
      <w:numFmt w:val="bullet"/>
      <w:lvlText w:val="•"/>
      <w:lvlJc w:val="left"/>
      <w:pPr>
        <w:ind w:left="1201" w:hanging="334"/>
      </w:pPr>
      <w:rPr>
        <w:rFonts w:hint="default"/>
        <w:lang w:val="bg-BG" w:eastAsia="en-US" w:bidi="ar-SA"/>
      </w:rPr>
    </w:lvl>
    <w:lvl w:ilvl="2" w:tplc="0A0E1808">
      <w:numFmt w:val="bullet"/>
      <w:lvlText w:val="•"/>
      <w:lvlJc w:val="left"/>
      <w:pPr>
        <w:ind w:left="2123" w:hanging="334"/>
      </w:pPr>
      <w:rPr>
        <w:rFonts w:hint="default"/>
        <w:lang w:val="bg-BG" w:eastAsia="en-US" w:bidi="ar-SA"/>
      </w:rPr>
    </w:lvl>
    <w:lvl w:ilvl="3" w:tplc="70C26584">
      <w:numFmt w:val="bullet"/>
      <w:lvlText w:val="•"/>
      <w:lvlJc w:val="left"/>
      <w:pPr>
        <w:ind w:left="3045" w:hanging="334"/>
      </w:pPr>
      <w:rPr>
        <w:rFonts w:hint="default"/>
        <w:lang w:val="bg-BG" w:eastAsia="en-US" w:bidi="ar-SA"/>
      </w:rPr>
    </w:lvl>
    <w:lvl w:ilvl="4" w:tplc="01AECAC8">
      <w:numFmt w:val="bullet"/>
      <w:lvlText w:val="•"/>
      <w:lvlJc w:val="left"/>
      <w:pPr>
        <w:ind w:left="3967" w:hanging="334"/>
      </w:pPr>
      <w:rPr>
        <w:rFonts w:hint="default"/>
        <w:lang w:val="bg-BG" w:eastAsia="en-US" w:bidi="ar-SA"/>
      </w:rPr>
    </w:lvl>
    <w:lvl w:ilvl="5" w:tplc="F3CA1DB2">
      <w:numFmt w:val="bullet"/>
      <w:lvlText w:val="•"/>
      <w:lvlJc w:val="left"/>
      <w:pPr>
        <w:ind w:left="4889" w:hanging="334"/>
      </w:pPr>
      <w:rPr>
        <w:rFonts w:hint="default"/>
        <w:lang w:val="bg-BG" w:eastAsia="en-US" w:bidi="ar-SA"/>
      </w:rPr>
    </w:lvl>
    <w:lvl w:ilvl="6" w:tplc="8008122C">
      <w:numFmt w:val="bullet"/>
      <w:lvlText w:val="•"/>
      <w:lvlJc w:val="left"/>
      <w:pPr>
        <w:ind w:left="5811" w:hanging="334"/>
      </w:pPr>
      <w:rPr>
        <w:rFonts w:hint="default"/>
        <w:lang w:val="bg-BG" w:eastAsia="en-US" w:bidi="ar-SA"/>
      </w:rPr>
    </w:lvl>
    <w:lvl w:ilvl="7" w:tplc="A1582204">
      <w:numFmt w:val="bullet"/>
      <w:lvlText w:val="•"/>
      <w:lvlJc w:val="left"/>
      <w:pPr>
        <w:ind w:left="6732" w:hanging="334"/>
      </w:pPr>
      <w:rPr>
        <w:rFonts w:hint="default"/>
        <w:lang w:val="bg-BG" w:eastAsia="en-US" w:bidi="ar-SA"/>
      </w:rPr>
    </w:lvl>
    <w:lvl w:ilvl="8" w:tplc="6610E5EE">
      <w:numFmt w:val="bullet"/>
      <w:lvlText w:val="•"/>
      <w:lvlJc w:val="left"/>
      <w:pPr>
        <w:ind w:left="7654" w:hanging="334"/>
      </w:pPr>
      <w:rPr>
        <w:rFonts w:hint="default"/>
        <w:lang w:val="bg-BG" w:eastAsia="en-US" w:bidi="ar-SA"/>
      </w:rPr>
    </w:lvl>
  </w:abstractNum>
  <w:abstractNum w:abstractNumId="1" w15:restartNumberingAfterBreak="0">
    <w:nsid w:val="12E214E0"/>
    <w:multiLevelType w:val="hybridMultilevel"/>
    <w:tmpl w:val="FC70F64C"/>
    <w:lvl w:ilvl="0" w:tplc="70EA1ACA">
      <w:start w:val="1"/>
      <w:numFmt w:val="decimal"/>
      <w:lvlText w:val="%1."/>
      <w:lvlJc w:val="left"/>
      <w:pPr>
        <w:ind w:left="52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4A0ED0">
      <w:numFmt w:val="bullet"/>
      <w:lvlText w:val="•"/>
      <w:lvlJc w:val="left"/>
      <w:pPr>
        <w:ind w:left="1417" w:hanging="240"/>
      </w:pPr>
      <w:rPr>
        <w:rFonts w:hint="default"/>
        <w:lang w:val="bg-BG" w:eastAsia="en-US" w:bidi="ar-SA"/>
      </w:rPr>
    </w:lvl>
    <w:lvl w:ilvl="2" w:tplc="B7D26DFC">
      <w:numFmt w:val="bullet"/>
      <w:lvlText w:val="•"/>
      <w:lvlJc w:val="left"/>
      <w:pPr>
        <w:ind w:left="2315" w:hanging="240"/>
      </w:pPr>
      <w:rPr>
        <w:rFonts w:hint="default"/>
        <w:lang w:val="bg-BG" w:eastAsia="en-US" w:bidi="ar-SA"/>
      </w:rPr>
    </w:lvl>
    <w:lvl w:ilvl="3" w:tplc="B4E09CEE">
      <w:numFmt w:val="bullet"/>
      <w:lvlText w:val="•"/>
      <w:lvlJc w:val="left"/>
      <w:pPr>
        <w:ind w:left="3213" w:hanging="240"/>
      </w:pPr>
      <w:rPr>
        <w:rFonts w:hint="default"/>
        <w:lang w:val="bg-BG" w:eastAsia="en-US" w:bidi="ar-SA"/>
      </w:rPr>
    </w:lvl>
    <w:lvl w:ilvl="4" w:tplc="FDB83B22">
      <w:numFmt w:val="bullet"/>
      <w:lvlText w:val="•"/>
      <w:lvlJc w:val="left"/>
      <w:pPr>
        <w:ind w:left="4111" w:hanging="240"/>
      </w:pPr>
      <w:rPr>
        <w:rFonts w:hint="default"/>
        <w:lang w:val="bg-BG" w:eastAsia="en-US" w:bidi="ar-SA"/>
      </w:rPr>
    </w:lvl>
    <w:lvl w:ilvl="5" w:tplc="07246792">
      <w:numFmt w:val="bullet"/>
      <w:lvlText w:val="•"/>
      <w:lvlJc w:val="left"/>
      <w:pPr>
        <w:ind w:left="5009" w:hanging="240"/>
      </w:pPr>
      <w:rPr>
        <w:rFonts w:hint="default"/>
        <w:lang w:val="bg-BG" w:eastAsia="en-US" w:bidi="ar-SA"/>
      </w:rPr>
    </w:lvl>
    <w:lvl w:ilvl="6" w:tplc="D2FEF708">
      <w:numFmt w:val="bullet"/>
      <w:lvlText w:val="•"/>
      <w:lvlJc w:val="left"/>
      <w:pPr>
        <w:ind w:left="5907" w:hanging="240"/>
      </w:pPr>
      <w:rPr>
        <w:rFonts w:hint="default"/>
        <w:lang w:val="bg-BG" w:eastAsia="en-US" w:bidi="ar-SA"/>
      </w:rPr>
    </w:lvl>
    <w:lvl w:ilvl="7" w:tplc="8236C456">
      <w:numFmt w:val="bullet"/>
      <w:lvlText w:val="•"/>
      <w:lvlJc w:val="left"/>
      <w:pPr>
        <w:ind w:left="6804" w:hanging="240"/>
      </w:pPr>
      <w:rPr>
        <w:rFonts w:hint="default"/>
        <w:lang w:val="bg-BG" w:eastAsia="en-US" w:bidi="ar-SA"/>
      </w:rPr>
    </w:lvl>
    <w:lvl w:ilvl="8" w:tplc="A93E3602">
      <w:numFmt w:val="bullet"/>
      <w:lvlText w:val="•"/>
      <w:lvlJc w:val="left"/>
      <w:pPr>
        <w:ind w:left="7702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27B80943"/>
    <w:multiLevelType w:val="hybridMultilevel"/>
    <w:tmpl w:val="E4AC4BD0"/>
    <w:lvl w:ilvl="0" w:tplc="E6F4B720">
      <w:start w:val="1"/>
      <w:numFmt w:val="decimal"/>
      <w:lvlText w:val="%1."/>
      <w:lvlJc w:val="left"/>
      <w:pPr>
        <w:ind w:left="2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2A0E19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1CE412C">
      <w:numFmt w:val="bullet"/>
      <w:lvlText w:val="•"/>
      <w:lvlJc w:val="left"/>
      <w:pPr>
        <w:ind w:left="2123" w:hanging="140"/>
      </w:pPr>
      <w:rPr>
        <w:rFonts w:hint="default"/>
        <w:lang w:val="bg-BG" w:eastAsia="en-US" w:bidi="ar-SA"/>
      </w:rPr>
    </w:lvl>
    <w:lvl w:ilvl="3" w:tplc="B8D07F56">
      <w:numFmt w:val="bullet"/>
      <w:lvlText w:val="•"/>
      <w:lvlJc w:val="left"/>
      <w:pPr>
        <w:ind w:left="3045" w:hanging="140"/>
      </w:pPr>
      <w:rPr>
        <w:rFonts w:hint="default"/>
        <w:lang w:val="bg-BG" w:eastAsia="en-US" w:bidi="ar-SA"/>
      </w:rPr>
    </w:lvl>
    <w:lvl w:ilvl="4" w:tplc="888623C6">
      <w:numFmt w:val="bullet"/>
      <w:lvlText w:val="•"/>
      <w:lvlJc w:val="left"/>
      <w:pPr>
        <w:ind w:left="3967" w:hanging="140"/>
      </w:pPr>
      <w:rPr>
        <w:rFonts w:hint="default"/>
        <w:lang w:val="bg-BG" w:eastAsia="en-US" w:bidi="ar-SA"/>
      </w:rPr>
    </w:lvl>
    <w:lvl w:ilvl="5" w:tplc="C096DC32">
      <w:numFmt w:val="bullet"/>
      <w:lvlText w:val="•"/>
      <w:lvlJc w:val="left"/>
      <w:pPr>
        <w:ind w:left="4889" w:hanging="140"/>
      </w:pPr>
      <w:rPr>
        <w:rFonts w:hint="default"/>
        <w:lang w:val="bg-BG" w:eastAsia="en-US" w:bidi="ar-SA"/>
      </w:rPr>
    </w:lvl>
    <w:lvl w:ilvl="6" w:tplc="2E6A0A92">
      <w:numFmt w:val="bullet"/>
      <w:lvlText w:val="•"/>
      <w:lvlJc w:val="left"/>
      <w:pPr>
        <w:ind w:left="5811" w:hanging="140"/>
      </w:pPr>
      <w:rPr>
        <w:rFonts w:hint="default"/>
        <w:lang w:val="bg-BG" w:eastAsia="en-US" w:bidi="ar-SA"/>
      </w:rPr>
    </w:lvl>
    <w:lvl w:ilvl="7" w:tplc="FE8CC68A">
      <w:numFmt w:val="bullet"/>
      <w:lvlText w:val="•"/>
      <w:lvlJc w:val="left"/>
      <w:pPr>
        <w:ind w:left="6732" w:hanging="140"/>
      </w:pPr>
      <w:rPr>
        <w:rFonts w:hint="default"/>
        <w:lang w:val="bg-BG" w:eastAsia="en-US" w:bidi="ar-SA"/>
      </w:rPr>
    </w:lvl>
    <w:lvl w:ilvl="8" w:tplc="550E5154">
      <w:numFmt w:val="bullet"/>
      <w:lvlText w:val="•"/>
      <w:lvlJc w:val="left"/>
      <w:pPr>
        <w:ind w:left="7654" w:hanging="140"/>
      </w:pPr>
      <w:rPr>
        <w:rFonts w:hint="default"/>
        <w:lang w:val="bg-BG" w:eastAsia="en-US" w:bidi="ar-SA"/>
      </w:rPr>
    </w:lvl>
  </w:abstractNum>
  <w:abstractNum w:abstractNumId="3" w15:restartNumberingAfterBreak="0">
    <w:nsid w:val="294D3A1C"/>
    <w:multiLevelType w:val="hybridMultilevel"/>
    <w:tmpl w:val="F566CCD0"/>
    <w:lvl w:ilvl="0" w:tplc="C9680FA2">
      <w:start w:val="2"/>
      <w:numFmt w:val="decimal"/>
      <w:lvlText w:val="(%1)"/>
      <w:lvlJc w:val="left"/>
      <w:pPr>
        <w:ind w:left="283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D80ACA0">
      <w:numFmt w:val="bullet"/>
      <w:lvlText w:val="•"/>
      <w:lvlJc w:val="left"/>
      <w:pPr>
        <w:ind w:left="1201" w:hanging="355"/>
      </w:pPr>
      <w:rPr>
        <w:rFonts w:hint="default"/>
        <w:lang w:val="bg-BG" w:eastAsia="en-US" w:bidi="ar-SA"/>
      </w:rPr>
    </w:lvl>
    <w:lvl w:ilvl="2" w:tplc="ED60378E">
      <w:numFmt w:val="bullet"/>
      <w:lvlText w:val="•"/>
      <w:lvlJc w:val="left"/>
      <w:pPr>
        <w:ind w:left="2123" w:hanging="355"/>
      </w:pPr>
      <w:rPr>
        <w:rFonts w:hint="default"/>
        <w:lang w:val="bg-BG" w:eastAsia="en-US" w:bidi="ar-SA"/>
      </w:rPr>
    </w:lvl>
    <w:lvl w:ilvl="3" w:tplc="A192F416">
      <w:numFmt w:val="bullet"/>
      <w:lvlText w:val="•"/>
      <w:lvlJc w:val="left"/>
      <w:pPr>
        <w:ind w:left="3045" w:hanging="355"/>
      </w:pPr>
      <w:rPr>
        <w:rFonts w:hint="default"/>
        <w:lang w:val="bg-BG" w:eastAsia="en-US" w:bidi="ar-SA"/>
      </w:rPr>
    </w:lvl>
    <w:lvl w:ilvl="4" w:tplc="B1C8FA1A">
      <w:numFmt w:val="bullet"/>
      <w:lvlText w:val="•"/>
      <w:lvlJc w:val="left"/>
      <w:pPr>
        <w:ind w:left="3967" w:hanging="355"/>
      </w:pPr>
      <w:rPr>
        <w:rFonts w:hint="default"/>
        <w:lang w:val="bg-BG" w:eastAsia="en-US" w:bidi="ar-SA"/>
      </w:rPr>
    </w:lvl>
    <w:lvl w:ilvl="5" w:tplc="4B80C65A">
      <w:numFmt w:val="bullet"/>
      <w:lvlText w:val="•"/>
      <w:lvlJc w:val="left"/>
      <w:pPr>
        <w:ind w:left="4889" w:hanging="355"/>
      </w:pPr>
      <w:rPr>
        <w:rFonts w:hint="default"/>
        <w:lang w:val="bg-BG" w:eastAsia="en-US" w:bidi="ar-SA"/>
      </w:rPr>
    </w:lvl>
    <w:lvl w:ilvl="6" w:tplc="0B285974">
      <w:numFmt w:val="bullet"/>
      <w:lvlText w:val="•"/>
      <w:lvlJc w:val="left"/>
      <w:pPr>
        <w:ind w:left="5811" w:hanging="355"/>
      </w:pPr>
      <w:rPr>
        <w:rFonts w:hint="default"/>
        <w:lang w:val="bg-BG" w:eastAsia="en-US" w:bidi="ar-SA"/>
      </w:rPr>
    </w:lvl>
    <w:lvl w:ilvl="7" w:tplc="484889CC">
      <w:numFmt w:val="bullet"/>
      <w:lvlText w:val="•"/>
      <w:lvlJc w:val="left"/>
      <w:pPr>
        <w:ind w:left="6732" w:hanging="355"/>
      </w:pPr>
      <w:rPr>
        <w:rFonts w:hint="default"/>
        <w:lang w:val="bg-BG" w:eastAsia="en-US" w:bidi="ar-SA"/>
      </w:rPr>
    </w:lvl>
    <w:lvl w:ilvl="8" w:tplc="EEA6F574">
      <w:numFmt w:val="bullet"/>
      <w:lvlText w:val="•"/>
      <w:lvlJc w:val="left"/>
      <w:pPr>
        <w:ind w:left="7654" w:hanging="355"/>
      </w:pPr>
      <w:rPr>
        <w:rFonts w:hint="default"/>
        <w:lang w:val="bg-BG" w:eastAsia="en-US" w:bidi="ar-SA"/>
      </w:rPr>
    </w:lvl>
  </w:abstractNum>
  <w:abstractNum w:abstractNumId="4" w15:restartNumberingAfterBreak="0">
    <w:nsid w:val="388F1284"/>
    <w:multiLevelType w:val="hybridMultilevel"/>
    <w:tmpl w:val="E9D2C990"/>
    <w:lvl w:ilvl="0" w:tplc="28C8FF72">
      <w:start w:val="1"/>
      <w:numFmt w:val="decimal"/>
      <w:lvlText w:val="%1."/>
      <w:lvlJc w:val="left"/>
      <w:pPr>
        <w:ind w:left="52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6BE1344">
      <w:numFmt w:val="bullet"/>
      <w:lvlText w:val="•"/>
      <w:lvlJc w:val="left"/>
      <w:pPr>
        <w:ind w:left="1417" w:hanging="240"/>
      </w:pPr>
      <w:rPr>
        <w:rFonts w:hint="default"/>
        <w:lang w:val="bg-BG" w:eastAsia="en-US" w:bidi="ar-SA"/>
      </w:rPr>
    </w:lvl>
    <w:lvl w:ilvl="2" w:tplc="67628768">
      <w:numFmt w:val="bullet"/>
      <w:lvlText w:val="•"/>
      <w:lvlJc w:val="left"/>
      <w:pPr>
        <w:ind w:left="2315" w:hanging="240"/>
      </w:pPr>
      <w:rPr>
        <w:rFonts w:hint="default"/>
        <w:lang w:val="bg-BG" w:eastAsia="en-US" w:bidi="ar-SA"/>
      </w:rPr>
    </w:lvl>
    <w:lvl w:ilvl="3" w:tplc="04CEA86E">
      <w:numFmt w:val="bullet"/>
      <w:lvlText w:val="•"/>
      <w:lvlJc w:val="left"/>
      <w:pPr>
        <w:ind w:left="3213" w:hanging="240"/>
      </w:pPr>
      <w:rPr>
        <w:rFonts w:hint="default"/>
        <w:lang w:val="bg-BG" w:eastAsia="en-US" w:bidi="ar-SA"/>
      </w:rPr>
    </w:lvl>
    <w:lvl w:ilvl="4" w:tplc="23D884CE">
      <w:numFmt w:val="bullet"/>
      <w:lvlText w:val="•"/>
      <w:lvlJc w:val="left"/>
      <w:pPr>
        <w:ind w:left="4111" w:hanging="240"/>
      </w:pPr>
      <w:rPr>
        <w:rFonts w:hint="default"/>
        <w:lang w:val="bg-BG" w:eastAsia="en-US" w:bidi="ar-SA"/>
      </w:rPr>
    </w:lvl>
    <w:lvl w:ilvl="5" w:tplc="5A8870AE">
      <w:numFmt w:val="bullet"/>
      <w:lvlText w:val="•"/>
      <w:lvlJc w:val="left"/>
      <w:pPr>
        <w:ind w:left="5009" w:hanging="240"/>
      </w:pPr>
      <w:rPr>
        <w:rFonts w:hint="default"/>
        <w:lang w:val="bg-BG" w:eastAsia="en-US" w:bidi="ar-SA"/>
      </w:rPr>
    </w:lvl>
    <w:lvl w:ilvl="6" w:tplc="41281CE6">
      <w:numFmt w:val="bullet"/>
      <w:lvlText w:val="•"/>
      <w:lvlJc w:val="left"/>
      <w:pPr>
        <w:ind w:left="5907" w:hanging="240"/>
      </w:pPr>
      <w:rPr>
        <w:rFonts w:hint="default"/>
        <w:lang w:val="bg-BG" w:eastAsia="en-US" w:bidi="ar-SA"/>
      </w:rPr>
    </w:lvl>
    <w:lvl w:ilvl="7" w:tplc="1FFC6FCE">
      <w:numFmt w:val="bullet"/>
      <w:lvlText w:val="•"/>
      <w:lvlJc w:val="left"/>
      <w:pPr>
        <w:ind w:left="6804" w:hanging="240"/>
      </w:pPr>
      <w:rPr>
        <w:rFonts w:hint="default"/>
        <w:lang w:val="bg-BG" w:eastAsia="en-US" w:bidi="ar-SA"/>
      </w:rPr>
    </w:lvl>
    <w:lvl w:ilvl="8" w:tplc="B8A66984">
      <w:numFmt w:val="bullet"/>
      <w:lvlText w:val="•"/>
      <w:lvlJc w:val="left"/>
      <w:pPr>
        <w:ind w:left="7702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3F985F30"/>
    <w:multiLevelType w:val="hybridMultilevel"/>
    <w:tmpl w:val="EE0CCD3C"/>
    <w:lvl w:ilvl="0" w:tplc="359E5EFC">
      <w:start w:val="4"/>
      <w:numFmt w:val="decimal"/>
      <w:lvlText w:val="(%1)"/>
      <w:lvlJc w:val="left"/>
      <w:pPr>
        <w:ind w:left="28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318E602">
      <w:numFmt w:val="bullet"/>
      <w:lvlText w:val="•"/>
      <w:lvlJc w:val="left"/>
      <w:pPr>
        <w:ind w:left="1201" w:hanging="339"/>
      </w:pPr>
      <w:rPr>
        <w:rFonts w:hint="default"/>
        <w:lang w:val="bg-BG" w:eastAsia="en-US" w:bidi="ar-SA"/>
      </w:rPr>
    </w:lvl>
    <w:lvl w:ilvl="2" w:tplc="8D321A7C">
      <w:numFmt w:val="bullet"/>
      <w:lvlText w:val="•"/>
      <w:lvlJc w:val="left"/>
      <w:pPr>
        <w:ind w:left="2123" w:hanging="339"/>
      </w:pPr>
      <w:rPr>
        <w:rFonts w:hint="default"/>
        <w:lang w:val="bg-BG" w:eastAsia="en-US" w:bidi="ar-SA"/>
      </w:rPr>
    </w:lvl>
    <w:lvl w:ilvl="3" w:tplc="61B27E1A">
      <w:numFmt w:val="bullet"/>
      <w:lvlText w:val="•"/>
      <w:lvlJc w:val="left"/>
      <w:pPr>
        <w:ind w:left="3045" w:hanging="339"/>
      </w:pPr>
      <w:rPr>
        <w:rFonts w:hint="default"/>
        <w:lang w:val="bg-BG" w:eastAsia="en-US" w:bidi="ar-SA"/>
      </w:rPr>
    </w:lvl>
    <w:lvl w:ilvl="4" w:tplc="4DAE91DA">
      <w:numFmt w:val="bullet"/>
      <w:lvlText w:val="•"/>
      <w:lvlJc w:val="left"/>
      <w:pPr>
        <w:ind w:left="3967" w:hanging="339"/>
      </w:pPr>
      <w:rPr>
        <w:rFonts w:hint="default"/>
        <w:lang w:val="bg-BG" w:eastAsia="en-US" w:bidi="ar-SA"/>
      </w:rPr>
    </w:lvl>
    <w:lvl w:ilvl="5" w:tplc="EA264510">
      <w:numFmt w:val="bullet"/>
      <w:lvlText w:val="•"/>
      <w:lvlJc w:val="left"/>
      <w:pPr>
        <w:ind w:left="4889" w:hanging="339"/>
      </w:pPr>
      <w:rPr>
        <w:rFonts w:hint="default"/>
        <w:lang w:val="bg-BG" w:eastAsia="en-US" w:bidi="ar-SA"/>
      </w:rPr>
    </w:lvl>
    <w:lvl w:ilvl="6" w:tplc="DF9031F0">
      <w:numFmt w:val="bullet"/>
      <w:lvlText w:val="•"/>
      <w:lvlJc w:val="left"/>
      <w:pPr>
        <w:ind w:left="5811" w:hanging="339"/>
      </w:pPr>
      <w:rPr>
        <w:rFonts w:hint="default"/>
        <w:lang w:val="bg-BG" w:eastAsia="en-US" w:bidi="ar-SA"/>
      </w:rPr>
    </w:lvl>
    <w:lvl w:ilvl="7" w:tplc="450067BC">
      <w:numFmt w:val="bullet"/>
      <w:lvlText w:val="•"/>
      <w:lvlJc w:val="left"/>
      <w:pPr>
        <w:ind w:left="6732" w:hanging="339"/>
      </w:pPr>
      <w:rPr>
        <w:rFonts w:hint="default"/>
        <w:lang w:val="bg-BG" w:eastAsia="en-US" w:bidi="ar-SA"/>
      </w:rPr>
    </w:lvl>
    <w:lvl w:ilvl="8" w:tplc="28582480">
      <w:numFmt w:val="bullet"/>
      <w:lvlText w:val="•"/>
      <w:lvlJc w:val="left"/>
      <w:pPr>
        <w:ind w:left="7654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44C33F73"/>
    <w:multiLevelType w:val="hybridMultilevel"/>
    <w:tmpl w:val="E38C128C"/>
    <w:lvl w:ilvl="0" w:tplc="F546219E">
      <w:start w:val="1"/>
      <w:numFmt w:val="decimal"/>
      <w:lvlText w:val="%1."/>
      <w:lvlJc w:val="left"/>
      <w:pPr>
        <w:ind w:left="52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9CCB7B2">
      <w:numFmt w:val="bullet"/>
      <w:lvlText w:val="•"/>
      <w:lvlJc w:val="left"/>
      <w:pPr>
        <w:ind w:left="1417" w:hanging="240"/>
      </w:pPr>
      <w:rPr>
        <w:rFonts w:hint="default"/>
        <w:lang w:val="bg-BG" w:eastAsia="en-US" w:bidi="ar-SA"/>
      </w:rPr>
    </w:lvl>
    <w:lvl w:ilvl="2" w:tplc="D75428C4">
      <w:numFmt w:val="bullet"/>
      <w:lvlText w:val="•"/>
      <w:lvlJc w:val="left"/>
      <w:pPr>
        <w:ind w:left="2315" w:hanging="240"/>
      </w:pPr>
      <w:rPr>
        <w:rFonts w:hint="default"/>
        <w:lang w:val="bg-BG" w:eastAsia="en-US" w:bidi="ar-SA"/>
      </w:rPr>
    </w:lvl>
    <w:lvl w:ilvl="3" w:tplc="4FF27B96">
      <w:numFmt w:val="bullet"/>
      <w:lvlText w:val="•"/>
      <w:lvlJc w:val="left"/>
      <w:pPr>
        <w:ind w:left="3213" w:hanging="240"/>
      </w:pPr>
      <w:rPr>
        <w:rFonts w:hint="default"/>
        <w:lang w:val="bg-BG" w:eastAsia="en-US" w:bidi="ar-SA"/>
      </w:rPr>
    </w:lvl>
    <w:lvl w:ilvl="4" w:tplc="CE588200">
      <w:numFmt w:val="bullet"/>
      <w:lvlText w:val="•"/>
      <w:lvlJc w:val="left"/>
      <w:pPr>
        <w:ind w:left="4111" w:hanging="240"/>
      </w:pPr>
      <w:rPr>
        <w:rFonts w:hint="default"/>
        <w:lang w:val="bg-BG" w:eastAsia="en-US" w:bidi="ar-SA"/>
      </w:rPr>
    </w:lvl>
    <w:lvl w:ilvl="5" w:tplc="9C9A4AA4">
      <w:numFmt w:val="bullet"/>
      <w:lvlText w:val="•"/>
      <w:lvlJc w:val="left"/>
      <w:pPr>
        <w:ind w:left="5009" w:hanging="240"/>
      </w:pPr>
      <w:rPr>
        <w:rFonts w:hint="default"/>
        <w:lang w:val="bg-BG" w:eastAsia="en-US" w:bidi="ar-SA"/>
      </w:rPr>
    </w:lvl>
    <w:lvl w:ilvl="6" w:tplc="CD781620">
      <w:numFmt w:val="bullet"/>
      <w:lvlText w:val="•"/>
      <w:lvlJc w:val="left"/>
      <w:pPr>
        <w:ind w:left="5907" w:hanging="240"/>
      </w:pPr>
      <w:rPr>
        <w:rFonts w:hint="default"/>
        <w:lang w:val="bg-BG" w:eastAsia="en-US" w:bidi="ar-SA"/>
      </w:rPr>
    </w:lvl>
    <w:lvl w:ilvl="7" w:tplc="4DB22E06">
      <w:numFmt w:val="bullet"/>
      <w:lvlText w:val="•"/>
      <w:lvlJc w:val="left"/>
      <w:pPr>
        <w:ind w:left="6804" w:hanging="240"/>
      </w:pPr>
      <w:rPr>
        <w:rFonts w:hint="default"/>
        <w:lang w:val="bg-BG" w:eastAsia="en-US" w:bidi="ar-SA"/>
      </w:rPr>
    </w:lvl>
    <w:lvl w:ilvl="8" w:tplc="11E4A51C">
      <w:numFmt w:val="bullet"/>
      <w:lvlText w:val="•"/>
      <w:lvlJc w:val="left"/>
      <w:pPr>
        <w:ind w:left="7702" w:hanging="240"/>
      </w:pPr>
      <w:rPr>
        <w:rFonts w:hint="default"/>
        <w:lang w:val="bg-BG" w:eastAsia="en-US" w:bidi="ar-SA"/>
      </w:rPr>
    </w:lvl>
  </w:abstractNum>
  <w:abstractNum w:abstractNumId="7" w15:restartNumberingAfterBreak="0">
    <w:nsid w:val="5C045C04"/>
    <w:multiLevelType w:val="hybridMultilevel"/>
    <w:tmpl w:val="93CEE278"/>
    <w:lvl w:ilvl="0" w:tplc="BB8A20AA">
      <w:start w:val="2"/>
      <w:numFmt w:val="decimal"/>
      <w:lvlText w:val="(%1)"/>
      <w:lvlJc w:val="left"/>
      <w:pPr>
        <w:ind w:left="28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EE5E72">
      <w:numFmt w:val="bullet"/>
      <w:lvlText w:val="•"/>
      <w:lvlJc w:val="left"/>
      <w:pPr>
        <w:ind w:left="1201" w:hanging="339"/>
      </w:pPr>
      <w:rPr>
        <w:rFonts w:hint="default"/>
        <w:lang w:val="bg-BG" w:eastAsia="en-US" w:bidi="ar-SA"/>
      </w:rPr>
    </w:lvl>
    <w:lvl w:ilvl="2" w:tplc="9FCAB760">
      <w:numFmt w:val="bullet"/>
      <w:lvlText w:val="•"/>
      <w:lvlJc w:val="left"/>
      <w:pPr>
        <w:ind w:left="2123" w:hanging="339"/>
      </w:pPr>
      <w:rPr>
        <w:rFonts w:hint="default"/>
        <w:lang w:val="bg-BG" w:eastAsia="en-US" w:bidi="ar-SA"/>
      </w:rPr>
    </w:lvl>
    <w:lvl w:ilvl="3" w:tplc="963E2F06">
      <w:numFmt w:val="bullet"/>
      <w:lvlText w:val="•"/>
      <w:lvlJc w:val="left"/>
      <w:pPr>
        <w:ind w:left="3045" w:hanging="339"/>
      </w:pPr>
      <w:rPr>
        <w:rFonts w:hint="default"/>
        <w:lang w:val="bg-BG" w:eastAsia="en-US" w:bidi="ar-SA"/>
      </w:rPr>
    </w:lvl>
    <w:lvl w:ilvl="4" w:tplc="74904F54">
      <w:numFmt w:val="bullet"/>
      <w:lvlText w:val="•"/>
      <w:lvlJc w:val="left"/>
      <w:pPr>
        <w:ind w:left="3967" w:hanging="339"/>
      </w:pPr>
      <w:rPr>
        <w:rFonts w:hint="default"/>
        <w:lang w:val="bg-BG" w:eastAsia="en-US" w:bidi="ar-SA"/>
      </w:rPr>
    </w:lvl>
    <w:lvl w:ilvl="5" w:tplc="B3E01888">
      <w:numFmt w:val="bullet"/>
      <w:lvlText w:val="•"/>
      <w:lvlJc w:val="left"/>
      <w:pPr>
        <w:ind w:left="4889" w:hanging="339"/>
      </w:pPr>
      <w:rPr>
        <w:rFonts w:hint="default"/>
        <w:lang w:val="bg-BG" w:eastAsia="en-US" w:bidi="ar-SA"/>
      </w:rPr>
    </w:lvl>
    <w:lvl w:ilvl="6" w:tplc="93BAAC20">
      <w:numFmt w:val="bullet"/>
      <w:lvlText w:val="•"/>
      <w:lvlJc w:val="left"/>
      <w:pPr>
        <w:ind w:left="5811" w:hanging="339"/>
      </w:pPr>
      <w:rPr>
        <w:rFonts w:hint="default"/>
        <w:lang w:val="bg-BG" w:eastAsia="en-US" w:bidi="ar-SA"/>
      </w:rPr>
    </w:lvl>
    <w:lvl w:ilvl="7" w:tplc="CCAEBCDA">
      <w:numFmt w:val="bullet"/>
      <w:lvlText w:val="•"/>
      <w:lvlJc w:val="left"/>
      <w:pPr>
        <w:ind w:left="6732" w:hanging="339"/>
      </w:pPr>
      <w:rPr>
        <w:rFonts w:hint="default"/>
        <w:lang w:val="bg-BG" w:eastAsia="en-US" w:bidi="ar-SA"/>
      </w:rPr>
    </w:lvl>
    <w:lvl w:ilvl="8" w:tplc="959E6384">
      <w:numFmt w:val="bullet"/>
      <w:lvlText w:val="•"/>
      <w:lvlJc w:val="left"/>
      <w:pPr>
        <w:ind w:left="7654" w:hanging="339"/>
      </w:pPr>
      <w:rPr>
        <w:rFonts w:hint="default"/>
        <w:lang w:val="bg-BG" w:eastAsia="en-US" w:bidi="ar-SA"/>
      </w:rPr>
    </w:lvl>
  </w:abstractNum>
  <w:abstractNum w:abstractNumId="8" w15:restartNumberingAfterBreak="0">
    <w:nsid w:val="5E05305A"/>
    <w:multiLevelType w:val="hybridMultilevel"/>
    <w:tmpl w:val="31887974"/>
    <w:lvl w:ilvl="0" w:tplc="C53E7802">
      <w:start w:val="1"/>
      <w:numFmt w:val="decimal"/>
      <w:lvlText w:val="%1.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DF87A6C">
      <w:numFmt w:val="bullet"/>
      <w:lvlText w:val="•"/>
      <w:lvlJc w:val="left"/>
      <w:pPr>
        <w:ind w:left="1201" w:hanging="240"/>
      </w:pPr>
      <w:rPr>
        <w:rFonts w:hint="default"/>
        <w:lang w:val="bg-BG" w:eastAsia="en-US" w:bidi="ar-SA"/>
      </w:rPr>
    </w:lvl>
    <w:lvl w:ilvl="2" w:tplc="F724E656">
      <w:numFmt w:val="bullet"/>
      <w:lvlText w:val="•"/>
      <w:lvlJc w:val="left"/>
      <w:pPr>
        <w:ind w:left="2123" w:hanging="240"/>
      </w:pPr>
      <w:rPr>
        <w:rFonts w:hint="default"/>
        <w:lang w:val="bg-BG" w:eastAsia="en-US" w:bidi="ar-SA"/>
      </w:rPr>
    </w:lvl>
    <w:lvl w:ilvl="3" w:tplc="00D06DF4">
      <w:numFmt w:val="bullet"/>
      <w:lvlText w:val="•"/>
      <w:lvlJc w:val="left"/>
      <w:pPr>
        <w:ind w:left="3045" w:hanging="240"/>
      </w:pPr>
      <w:rPr>
        <w:rFonts w:hint="default"/>
        <w:lang w:val="bg-BG" w:eastAsia="en-US" w:bidi="ar-SA"/>
      </w:rPr>
    </w:lvl>
    <w:lvl w:ilvl="4" w:tplc="98603868">
      <w:numFmt w:val="bullet"/>
      <w:lvlText w:val="•"/>
      <w:lvlJc w:val="left"/>
      <w:pPr>
        <w:ind w:left="3967" w:hanging="240"/>
      </w:pPr>
      <w:rPr>
        <w:rFonts w:hint="default"/>
        <w:lang w:val="bg-BG" w:eastAsia="en-US" w:bidi="ar-SA"/>
      </w:rPr>
    </w:lvl>
    <w:lvl w:ilvl="5" w:tplc="3552E8AA">
      <w:numFmt w:val="bullet"/>
      <w:lvlText w:val="•"/>
      <w:lvlJc w:val="left"/>
      <w:pPr>
        <w:ind w:left="4889" w:hanging="240"/>
      </w:pPr>
      <w:rPr>
        <w:rFonts w:hint="default"/>
        <w:lang w:val="bg-BG" w:eastAsia="en-US" w:bidi="ar-SA"/>
      </w:rPr>
    </w:lvl>
    <w:lvl w:ilvl="6" w:tplc="78167516">
      <w:numFmt w:val="bullet"/>
      <w:lvlText w:val="•"/>
      <w:lvlJc w:val="left"/>
      <w:pPr>
        <w:ind w:left="5811" w:hanging="240"/>
      </w:pPr>
      <w:rPr>
        <w:rFonts w:hint="default"/>
        <w:lang w:val="bg-BG" w:eastAsia="en-US" w:bidi="ar-SA"/>
      </w:rPr>
    </w:lvl>
    <w:lvl w:ilvl="7" w:tplc="4A782DC2">
      <w:numFmt w:val="bullet"/>
      <w:lvlText w:val="•"/>
      <w:lvlJc w:val="left"/>
      <w:pPr>
        <w:ind w:left="6732" w:hanging="240"/>
      </w:pPr>
      <w:rPr>
        <w:rFonts w:hint="default"/>
        <w:lang w:val="bg-BG" w:eastAsia="en-US" w:bidi="ar-SA"/>
      </w:rPr>
    </w:lvl>
    <w:lvl w:ilvl="8" w:tplc="EB166A52">
      <w:numFmt w:val="bullet"/>
      <w:lvlText w:val="•"/>
      <w:lvlJc w:val="left"/>
      <w:pPr>
        <w:ind w:left="7654" w:hanging="24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16"/>
    <w:rsid w:val="00FD554E"/>
    <w:rsid w:val="00F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04312"/>
  <w15:docId w15:val="{FFE119AD-6C08-4A2E-A17B-F1A9EB44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8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"/>
      <w:ind w:left="28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4es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in4es@abv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n4es@abv.bg" TargetMode="External"/><Relationship Id="rId11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10" Type="http://schemas.openxmlformats.org/officeDocument/2006/relationships/hyperlink" Target="mailto:sin4es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potrebitel</cp:lastModifiedBy>
  <cp:revision>2</cp:revision>
  <dcterms:created xsi:type="dcterms:W3CDTF">2025-10-07T02:11:00Z</dcterms:created>
  <dcterms:modified xsi:type="dcterms:W3CDTF">2025-10-07T02:11:00Z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2016</vt:lpwstr>
  </property>
</Properties>
</file>